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951DA" w14:paraId="107316FF" w14:textId="77777777" w:rsidTr="00906829">
        <w:trPr>
          <w:trHeight w:val="2880"/>
          <w:jc w:val="center"/>
        </w:trPr>
        <w:tc>
          <w:tcPr>
            <w:tcW w:w="5000" w:type="pct"/>
          </w:tcPr>
          <w:p w14:paraId="43FE5E43" w14:textId="4739FAE2" w:rsidR="00F951DA" w:rsidRDefault="005F3CFF" w:rsidP="008F6D52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inline distT="0" distB="0" distL="0" distR="0" wp14:anchorId="165A861F" wp14:editId="13F5B59A">
                  <wp:extent cx="1745893" cy="1759594"/>
                  <wp:effectExtent l="0" t="0" r="698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tnershi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60" cy="177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1DA" w14:paraId="4843F12C" w14:textId="77777777" w:rsidTr="00906829">
        <w:trPr>
          <w:trHeight w:val="1440"/>
          <w:jc w:val="center"/>
        </w:trPr>
        <w:tc>
          <w:tcPr>
            <w:tcW w:w="5000" w:type="pct"/>
            <w:vAlign w:val="center"/>
          </w:tcPr>
          <w:p w14:paraId="2A45E245" w14:textId="77777777" w:rsidR="00C2189D" w:rsidRPr="005F3CFF" w:rsidRDefault="00F951DA" w:rsidP="00C2189D">
            <w:pPr>
              <w:pStyle w:val="NoSpacing"/>
              <w:jc w:val="center"/>
              <w:rPr>
                <w:rFonts w:ascii="Arial" w:eastAsiaTheme="majorEastAsia" w:hAnsi="Arial" w:cs="Arial"/>
                <w:b/>
                <w:sz w:val="48"/>
                <w:szCs w:val="48"/>
              </w:rPr>
            </w:pPr>
            <w:r w:rsidRPr="005F3CFF">
              <w:rPr>
                <w:rFonts w:ascii="Arial" w:eastAsiaTheme="majorEastAsia" w:hAnsi="Arial" w:cs="Arial"/>
                <w:b/>
                <w:sz w:val="48"/>
                <w:szCs w:val="48"/>
              </w:rPr>
              <w:t>TML</w:t>
            </w:r>
            <w:r w:rsidR="00C2189D" w:rsidRPr="005F3CFF">
              <w:rPr>
                <w:rFonts w:ascii="Arial" w:eastAsiaTheme="majorEastAsia" w:hAnsi="Arial" w:cs="Arial"/>
                <w:b/>
                <w:sz w:val="48"/>
                <w:szCs w:val="48"/>
              </w:rPr>
              <w:t>IRP</w:t>
            </w:r>
            <w:r w:rsidR="008F6D52" w:rsidRPr="005F3CFF">
              <w:rPr>
                <w:rFonts w:ascii="Arial" w:eastAsiaTheme="majorEastAsia" w:hAnsi="Arial" w:cs="Arial"/>
                <w:b/>
                <w:sz w:val="48"/>
                <w:szCs w:val="48"/>
              </w:rPr>
              <w:t xml:space="preserve"> Member</w:t>
            </w:r>
          </w:p>
          <w:p w14:paraId="56063C4B" w14:textId="77777777" w:rsidR="00F951DA" w:rsidRPr="005F3CFF" w:rsidRDefault="008F6D52" w:rsidP="008F6D52">
            <w:pPr>
              <w:pStyle w:val="NoSpacing"/>
              <w:jc w:val="center"/>
              <w:rPr>
                <w:rFonts w:ascii="Arial" w:eastAsiaTheme="majorEastAsia" w:hAnsi="Arial" w:cs="Arial"/>
                <w:sz w:val="80"/>
                <w:szCs w:val="80"/>
              </w:rPr>
            </w:pPr>
            <w:r w:rsidRPr="005F3CFF">
              <w:rPr>
                <w:rFonts w:ascii="Arial" w:eastAsiaTheme="majorEastAsia" w:hAnsi="Arial" w:cs="Arial"/>
                <w:b/>
                <w:sz w:val="48"/>
                <w:szCs w:val="48"/>
              </w:rPr>
              <w:t>Fire Departments</w:t>
            </w:r>
          </w:p>
        </w:tc>
      </w:tr>
      <w:tr w:rsidR="00A37B28" w14:paraId="08E8DA98" w14:textId="77777777" w:rsidTr="00906829">
        <w:trPr>
          <w:trHeight w:val="1440"/>
          <w:jc w:val="center"/>
        </w:trPr>
        <w:tc>
          <w:tcPr>
            <w:tcW w:w="5000" w:type="pct"/>
            <w:vAlign w:val="center"/>
          </w:tcPr>
          <w:p w14:paraId="7187FC59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ajorEastAsia" w:hAnsi="Arial" w:cs="Arial"/>
                <w:sz w:val="44"/>
                <w:szCs w:val="80"/>
              </w:rPr>
            </w:pPr>
          </w:p>
        </w:tc>
      </w:tr>
      <w:tr w:rsidR="00F951DA" w14:paraId="4BED82A2" w14:textId="77777777" w:rsidTr="00906829">
        <w:trPr>
          <w:trHeight w:val="720"/>
          <w:jc w:val="center"/>
        </w:trPr>
        <w:tc>
          <w:tcPr>
            <w:tcW w:w="5000" w:type="pct"/>
            <w:vAlign w:val="center"/>
          </w:tcPr>
          <w:p w14:paraId="6816C139" w14:textId="77777777" w:rsidR="00C2189D" w:rsidRPr="005F3CFF" w:rsidRDefault="00A37B28" w:rsidP="00C2189D">
            <w:pPr>
              <w:pStyle w:val="Heading5"/>
              <w:rPr>
                <w:rFonts w:ascii="Arial" w:hAnsi="Arial" w:cs="Arial"/>
                <w:sz w:val="36"/>
                <w:szCs w:val="36"/>
              </w:rPr>
            </w:pPr>
            <w:r w:rsidRPr="005F3CFF">
              <w:rPr>
                <w:rFonts w:ascii="Arial" w:eastAsiaTheme="majorEastAsia" w:hAnsi="Arial" w:cs="Arial"/>
                <w:sz w:val="72"/>
                <w:szCs w:val="44"/>
              </w:rPr>
              <w:t xml:space="preserve">  </w:t>
            </w:r>
            <w:r w:rsidRPr="005F3CFF">
              <w:rPr>
                <w:rFonts w:ascii="Arial" w:hAnsi="Arial" w:cs="Arial"/>
                <w:sz w:val="40"/>
              </w:rPr>
              <w:t xml:space="preserve"> </w:t>
            </w:r>
            <w:r w:rsidR="00C2189D" w:rsidRPr="005F3CFF">
              <w:rPr>
                <w:rFonts w:ascii="Arial" w:hAnsi="Arial" w:cs="Arial"/>
                <w:sz w:val="36"/>
                <w:szCs w:val="36"/>
              </w:rPr>
              <w:t xml:space="preserve">Texas </w:t>
            </w:r>
            <w:r w:rsidR="008F6D52" w:rsidRPr="005F3CFF">
              <w:rPr>
                <w:rFonts w:ascii="Arial" w:hAnsi="Arial" w:cs="Arial"/>
                <w:sz w:val="36"/>
                <w:szCs w:val="36"/>
              </w:rPr>
              <w:t>Fire Chiefs A</w:t>
            </w:r>
            <w:r w:rsidR="00C2189D" w:rsidRPr="005F3CFF">
              <w:rPr>
                <w:rFonts w:ascii="Arial" w:hAnsi="Arial" w:cs="Arial"/>
                <w:sz w:val="36"/>
                <w:szCs w:val="36"/>
              </w:rPr>
              <w:t>ssociation</w:t>
            </w:r>
          </w:p>
          <w:p w14:paraId="4BFF96E6" w14:textId="77777777" w:rsidR="008F6D52" w:rsidRPr="005F3CFF" w:rsidRDefault="008F6D52" w:rsidP="008F6D52">
            <w:pPr>
              <w:pStyle w:val="Heading5"/>
              <w:rPr>
                <w:rFonts w:ascii="Arial" w:hAnsi="Arial" w:cs="Arial"/>
                <w:sz w:val="36"/>
                <w:szCs w:val="36"/>
              </w:rPr>
            </w:pPr>
            <w:r w:rsidRPr="005F3CFF">
              <w:rPr>
                <w:rFonts w:ascii="Arial" w:hAnsi="Arial" w:cs="Arial"/>
                <w:sz w:val="36"/>
                <w:szCs w:val="36"/>
              </w:rPr>
              <w:t>Best Practices Recognition</w:t>
            </w:r>
          </w:p>
          <w:p w14:paraId="274CE4AD" w14:textId="77777777" w:rsidR="00F951DA" w:rsidRPr="005F3CFF" w:rsidRDefault="00C2189D" w:rsidP="008F6D52">
            <w:pPr>
              <w:pStyle w:val="Heading5"/>
              <w:rPr>
                <w:rFonts w:ascii="Arial" w:eastAsiaTheme="majorEastAsia" w:hAnsi="Arial" w:cs="Arial"/>
                <w:sz w:val="44"/>
                <w:szCs w:val="44"/>
              </w:rPr>
            </w:pPr>
            <w:r w:rsidRPr="005F3CFF">
              <w:rPr>
                <w:rFonts w:ascii="Arial" w:hAnsi="Arial" w:cs="Arial"/>
                <w:sz w:val="36"/>
                <w:szCs w:val="36"/>
              </w:rPr>
              <w:t>Program Funding</w:t>
            </w:r>
            <w:r w:rsidR="00A37B28" w:rsidRPr="005F3CFF">
              <w:rPr>
                <w:rFonts w:ascii="Arial" w:eastAsiaTheme="majorEastAsia" w:hAnsi="Arial" w:cs="Arial"/>
                <w:sz w:val="72"/>
                <w:szCs w:val="44"/>
              </w:rPr>
              <w:t xml:space="preserve"> </w:t>
            </w:r>
          </w:p>
        </w:tc>
      </w:tr>
      <w:tr w:rsidR="00F951DA" w14:paraId="719C2A2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1B96D1F" w14:textId="77777777" w:rsidR="00F951DA" w:rsidRPr="005F3CFF" w:rsidRDefault="00F951DA">
            <w:pPr>
              <w:pStyle w:val="NoSpacing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F951DA" w14:paraId="14DE5B04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F0A2FF4" w14:textId="77777777" w:rsidR="00F951DA" w:rsidRPr="005F3CFF" w:rsidRDefault="00F951DA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F951DA" w14:paraId="710C96CA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15664D9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  <w:p w14:paraId="5A679BBE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  <w:p w14:paraId="53CEA9BB" w14:textId="77777777" w:rsidR="00A37B28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Texas Municipal League Intergovernmental Risk Pool</w:t>
            </w:r>
          </w:p>
          <w:p w14:paraId="3A523F61" w14:textId="77777777" w:rsidR="00894451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Loss Prevention Department</w:t>
            </w:r>
          </w:p>
          <w:p w14:paraId="00563AEB" w14:textId="77777777" w:rsidR="00894451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P.O. Box 149194</w:t>
            </w:r>
          </w:p>
          <w:p w14:paraId="071EF236" w14:textId="77777777" w:rsidR="00894451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Austin, TX 78714-9194</w:t>
            </w:r>
          </w:p>
          <w:p w14:paraId="493EB4DF" w14:textId="77777777" w:rsidR="00894451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  <w:p w14:paraId="05AD9A29" w14:textId="77777777" w:rsidR="00894451" w:rsidRPr="005F3CFF" w:rsidRDefault="0089445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800-537-6655</w:t>
            </w:r>
          </w:p>
          <w:p w14:paraId="6FFFC233" w14:textId="77777777" w:rsidR="00894451" w:rsidRPr="005F3CFF" w:rsidRDefault="00E80331" w:rsidP="00A37B28">
            <w:pPr>
              <w:pStyle w:val="NoSpacing"/>
              <w:jc w:val="center"/>
              <w:rPr>
                <w:rStyle w:val="Hyperlink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hyperlink r:id="rId9" w:history="1">
              <w:r w:rsidR="00894451" w:rsidRPr="005F3CFF">
                <w:rPr>
                  <w:rStyle w:val="Hyperlink"/>
                  <w:rFonts w:ascii="Arial" w:eastAsiaTheme="minorEastAsia" w:hAnsi="Arial" w:cs="Arial"/>
                  <w:b/>
                  <w:bCs/>
                  <w:sz w:val="28"/>
                  <w:szCs w:val="28"/>
                </w:rPr>
                <w:t>lossprevention@tmlirp.org</w:t>
              </w:r>
            </w:hyperlink>
          </w:p>
          <w:p w14:paraId="41CA1E48" w14:textId="77777777" w:rsidR="001A64F1" w:rsidRPr="005F3CFF" w:rsidRDefault="001A64F1" w:rsidP="001A64F1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5F3CFF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512-491-2388 FAX</w:t>
            </w:r>
          </w:p>
          <w:p w14:paraId="01F87E76" w14:textId="77777777" w:rsidR="001A64F1" w:rsidRPr="005F3CFF" w:rsidRDefault="001A64F1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  <w:p w14:paraId="3518213A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  <w:p w14:paraId="79BF75ED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  <w:p w14:paraId="411BFD5C" w14:textId="77777777" w:rsidR="00A37B28" w:rsidRPr="005F3CFF" w:rsidRDefault="00A37B28" w:rsidP="00A37B28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</w:p>
          <w:p w14:paraId="69D37A6D" w14:textId="1A98BA69" w:rsidR="00F951DA" w:rsidRPr="005F3CFF" w:rsidRDefault="00F951DA" w:rsidP="008F6D52">
            <w:pPr>
              <w:pStyle w:val="NoSpacing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5F3CFF">
              <w:rPr>
                <w:rFonts w:ascii="Arial" w:eastAsiaTheme="minorEastAsia" w:hAnsi="Arial" w:cs="Arial"/>
                <w:b/>
                <w:bCs/>
              </w:rPr>
              <w:t>[</w:t>
            </w:r>
            <w:r w:rsidR="00910977">
              <w:rPr>
                <w:rFonts w:ascii="Arial" w:eastAsiaTheme="minorEastAsia" w:hAnsi="Arial" w:cs="Arial"/>
                <w:b/>
                <w:bCs/>
              </w:rPr>
              <w:t>September 8</w:t>
            </w:r>
            <w:r w:rsidR="005F3CFF" w:rsidRPr="005F3CFF">
              <w:rPr>
                <w:rFonts w:ascii="Arial" w:eastAsiaTheme="minorEastAsia" w:hAnsi="Arial" w:cs="Arial"/>
                <w:b/>
                <w:bCs/>
              </w:rPr>
              <w:t>, 2020</w:t>
            </w:r>
            <w:r w:rsidRPr="005F3CFF">
              <w:rPr>
                <w:rFonts w:ascii="Arial" w:eastAsiaTheme="minorEastAsia" w:hAnsi="Arial" w:cs="Arial"/>
                <w:b/>
                <w:bCs/>
              </w:rPr>
              <w:t>]</w:t>
            </w:r>
          </w:p>
        </w:tc>
      </w:tr>
    </w:tbl>
    <w:p w14:paraId="0B01B281" w14:textId="7A352A60" w:rsidR="00F951DA" w:rsidRDefault="00F951DA"/>
    <w:p w14:paraId="64A7A47A" w14:textId="2CF0EAAA" w:rsidR="005F3CFF" w:rsidRDefault="005F3CFF"/>
    <w:p w14:paraId="31675320" w14:textId="77777777" w:rsidR="005F3CFF" w:rsidRDefault="005F3CFF"/>
    <w:p w14:paraId="5B29C0B9" w14:textId="77777777" w:rsidR="00CB1C3C" w:rsidRPr="001F35BB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lastRenderedPageBreak/>
        <w:t xml:space="preserve">Texas </w:t>
      </w:r>
      <w:r w:rsidR="008F6D52">
        <w:rPr>
          <w:rFonts w:ascii="Arial" w:hAnsi="Arial" w:cs="Arial"/>
          <w:sz w:val="28"/>
          <w:szCs w:val="28"/>
        </w:rPr>
        <w:t>Fire</w:t>
      </w:r>
      <w:r w:rsidRPr="001F35BB">
        <w:rPr>
          <w:rFonts w:ascii="Arial" w:hAnsi="Arial" w:cs="Arial"/>
          <w:sz w:val="28"/>
          <w:szCs w:val="28"/>
        </w:rPr>
        <w:t xml:space="preserve"> Chiefs Association </w:t>
      </w:r>
    </w:p>
    <w:p w14:paraId="6BD36C72" w14:textId="77777777" w:rsidR="008F6D52" w:rsidRDefault="008F6D52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 Department</w:t>
      </w:r>
    </w:p>
    <w:p w14:paraId="28F43931" w14:textId="77777777" w:rsidR="00CB1C3C" w:rsidRPr="001F35BB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t>Best Practices Recognition Program Funding</w:t>
      </w:r>
    </w:p>
    <w:p w14:paraId="3C42D64E" w14:textId="77777777" w:rsidR="00D16C7F" w:rsidRDefault="00D16C7F" w:rsidP="001F35BB">
      <w:pPr>
        <w:jc w:val="both"/>
        <w:rPr>
          <w:rFonts w:ascii="Arial" w:hAnsi="Arial" w:cs="Arial"/>
        </w:rPr>
      </w:pPr>
    </w:p>
    <w:p w14:paraId="6B244F71" w14:textId="0876D2E7" w:rsidR="001F35BB" w:rsidRPr="00D16C7F" w:rsidRDefault="001F35BB" w:rsidP="001F35BB">
      <w:p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 xml:space="preserve">The Texas </w:t>
      </w:r>
      <w:r w:rsidR="008F6D52">
        <w:rPr>
          <w:rFonts w:ascii="Arial" w:hAnsi="Arial" w:cs="Arial"/>
        </w:rPr>
        <w:t xml:space="preserve">Fire Chiefs Association </w:t>
      </w:r>
      <w:r w:rsidRPr="00D16C7F">
        <w:rPr>
          <w:rFonts w:ascii="Arial" w:hAnsi="Arial" w:cs="Arial"/>
        </w:rPr>
        <w:t>Best Practice</w:t>
      </w:r>
      <w:r w:rsidR="00894451">
        <w:rPr>
          <w:rFonts w:ascii="Arial" w:hAnsi="Arial" w:cs="Arial"/>
        </w:rPr>
        <w:t>s</w:t>
      </w:r>
      <w:r w:rsidRPr="00D16C7F">
        <w:rPr>
          <w:rFonts w:ascii="Arial" w:hAnsi="Arial" w:cs="Arial"/>
        </w:rPr>
        <w:t xml:space="preserve"> </w:t>
      </w:r>
      <w:r w:rsidR="008F6D52">
        <w:rPr>
          <w:rFonts w:ascii="Arial" w:hAnsi="Arial" w:cs="Arial"/>
        </w:rPr>
        <w:t xml:space="preserve">Recognition </w:t>
      </w:r>
      <w:r w:rsidRPr="00D16C7F">
        <w:rPr>
          <w:rFonts w:ascii="Arial" w:hAnsi="Arial" w:cs="Arial"/>
        </w:rPr>
        <w:t xml:space="preserve">program </w:t>
      </w:r>
      <w:r w:rsidR="00E80331">
        <w:rPr>
          <w:rFonts w:ascii="Arial" w:hAnsi="Arial" w:cs="Arial"/>
        </w:rPr>
        <w:t xml:space="preserve">is </w:t>
      </w:r>
      <w:r w:rsidR="008F6D52">
        <w:rPr>
          <w:rFonts w:ascii="Arial" w:hAnsi="Arial" w:cs="Arial"/>
        </w:rPr>
        <w:t>a voluntary program for</w:t>
      </w:r>
      <w:r w:rsidRPr="00D16C7F">
        <w:rPr>
          <w:rFonts w:ascii="Arial" w:hAnsi="Arial" w:cs="Arial"/>
        </w:rPr>
        <w:t xml:space="preserve"> departments to </w:t>
      </w:r>
      <w:r w:rsidR="00E80331">
        <w:rPr>
          <w:rFonts w:ascii="Arial" w:hAnsi="Arial" w:cs="Arial"/>
        </w:rPr>
        <w:t>demonstrate</w:t>
      </w:r>
      <w:r w:rsidRPr="00D16C7F">
        <w:rPr>
          <w:rFonts w:ascii="Arial" w:hAnsi="Arial" w:cs="Arial"/>
        </w:rPr>
        <w:t xml:space="preserve"> compliance with Best Practices for </w:t>
      </w:r>
      <w:r w:rsidR="00DC50BD">
        <w:rPr>
          <w:rFonts w:ascii="Arial" w:hAnsi="Arial" w:cs="Arial"/>
        </w:rPr>
        <w:t>fire d</w:t>
      </w:r>
      <w:r w:rsidR="008F6D52">
        <w:rPr>
          <w:rFonts w:ascii="Arial" w:hAnsi="Arial" w:cs="Arial"/>
        </w:rPr>
        <w:t>epartments</w:t>
      </w:r>
      <w:r w:rsidRPr="00D16C7F">
        <w:rPr>
          <w:rFonts w:ascii="Arial" w:hAnsi="Arial" w:cs="Arial"/>
        </w:rPr>
        <w:t>. The</w:t>
      </w:r>
      <w:r w:rsidR="00DC50BD">
        <w:rPr>
          <w:rFonts w:ascii="Arial" w:hAnsi="Arial" w:cs="Arial"/>
        </w:rPr>
        <w:t xml:space="preserve"> program ad</w:t>
      </w:r>
      <w:r w:rsidRPr="00D16C7F">
        <w:rPr>
          <w:rFonts w:ascii="Arial" w:hAnsi="Arial" w:cs="Arial"/>
        </w:rPr>
        <w:t>dress</w:t>
      </w:r>
      <w:r w:rsidR="00DC50BD">
        <w:rPr>
          <w:rFonts w:ascii="Arial" w:hAnsi="Arial" w:cs="Arial"/>
        </w:rPr>
        <w:t xml:space="preserve">es </w:t>
      </w:r>
      <w:r w:rsidRPr="00D16C7F">
        <w:rPr>
          <w:rFonts w:ascii="Arial" w:hAnsi="Arial" w:cs="Arial"/>
        </w:rPr>
        <w:t xml:space="preserve">critical areas of </w:t>
      </w:r>
      <w:r w:rsidR="004A0D2F">
        <w:rPr>
          <w:rFonts w:ascii="Arial" w:hAnsi="Arial" w:cs="Arial"/>
        </w:rPr>
        <w:t>the fire service</w:t>
      </w:r>
      <w:r w:rsidR="00DC50BD">
        <w:rPr>
          <w:rFonts w:ascii="Arial" w:hAnsi="Arial" w:cs="Arial"/>
        </w:rPr>
        <w:t xml:space="preserve"> and encourages departments to seek continual improvement</w:t>
      </w:r>
      <w:r w:rsidRPr="00D16C7F">
        <w:rPr>
          <w:rFonts w:ascii="Arial" w:hAnsi="Arial" w:cs="Arial"/>
        </w:rPr>
        <w:t>.</w:t>
      </w:r>
      <w:r w:rsidR="00DC50BD">
        <w:rPr>
          <w:rFonts w:ascii="Arial" w:hAnsi="Arial" w:cs="Arial"/>
        </w:rPr>
        <w:t xml:space="preserve"> The program is applicable to paid, combination, and volunteer fire organizations.</w:t>
      </w:r>
    </w:p>
    <w:p w14:paraId="6B088B79" w14:textId="77777777" w:rsidR="00CB1C3C" w:rsidRPr="00D16C7F" w:rsidRDefault="00CB1C3C">
      <w:pPr>
        <w:pStyle w:val="BodyText2"/>
        <w:rPr>
          <w:rFonts w:ascii="Arial" w:hAnsi="Arial" w:cs="Arial"/>
          <w:sz w:val="20"/>
        </w:rPr>
      </w:pPr>
    </w:p>
    <w:p w14:paraId="41DB90AD" w14:textId="075BE180" w:rsidR="001356A9" w:rsidRPr="00D16C7F" w:rsidRDefault="003E575C" w:rsidP="001356A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 xml:space="preserve">TMLIRP </w:t>
      </w:r>
      <w:r w:rsidR="001356A9" w:rsidRPr="00D16C7F">
        <w:rPr>
          <w:rFonts w:ascii="Arial" w:hAnsi="Arial" w:cs="Arial"/>
        </w:rPr>
        <w:t>h</w:t>
      </w:r>
      <w:r w:rsidR="003750E7">
        <w:rPr>
          <w:rFonts w:ascii="Arial" w:hAnsi="Arial" w:cs="Arial"/>
        </w:rPr>
        <w:t>as budgeted $1</w:t>
      </w:r>
      <w:r w:rsidR="00910977">
        <w:rPr>
          <w:rFonts w:ascii="Arial" w:hAnsi="Arial" w:cs="Arial"/>
        </w:rPr>
        <w:t>0</w:t>
      </w:r>
      <w:r w:rsidR="001356A9" w:rsidRPr="00D16C7F">
        <w:rPr>
          <w:rFonts w:ascii="Arial" w:hAnsi="Arial" w:cs="Arial"/>
        </w:rPr>
        <w:t xml:space="preserve">,000 to pay </w:t>
      </w:r>
      <w:r w:rsidR="005B1954" w:rsidRPr="00D16C7F">
        <w:rPr>
          <w:rFonts w:ascii="Arial" w:hAnsi="Arial" w:cs="Arial"/>
        </w:rPr>
        <w:t>the</w:t>
      </w:r>
      <w:r w:rsidR="0086740B" w:rsidRPr="00D16C7F">
        <w:rPr>
          <w:rFonts w:ascii="Arial" w:hAnsi="Arial" w:cs="Arial"/>
        </w:rPr>
        <w:t xml:space="preserve"> initial year fees</w:t>
      </w:r>
      <w:r w:rsidR="001356A9" w:rsidRPr="00D16C7F">
        <w:rPr>
          <w:rFonts w:ascii="Arial" w:hAnsi="Arial" w:cs="Arial"/>
        </w:rPr>
        <w:t xml:space="preserve"> for </w:t>
      </w:r>
      <w:r w:rsidR="005B1954" w:rsidRPr="00D16C7F">
        <w:rPr>
          <w:rFonts w:ascii="Arial" w:hAnsi="Arial" w:cs="Arial"/>
        </w:rPr>
        <w:t xml:space="preserve">the Best Practices Recognition Program established by the Texas </w:t>
      </w:r>
      <w:r w:rsidR="004A0D2F">
        <w:rPr>
          <w:rFonts w:ascii="Arial" w:hAnsi="Arial" w:cs="Arial"/>
        </w:rPr>
        <w:t>Fire</w:t>
      </w:r>
      <w:r w:rsidR="005B1954" w:rsidRPr="00D16C7F">
        <w:rPr>
          <w:rFonts w:ascii="Arial" w:hAnsi="Arial" w:cs="Arial"/>
        </w:rPr>
        <w:t xml:space="preserve"> Chiefs Association</w:t>
      </w:r>
      <w:r w:rsidR="00C129AA">
        <w:rPr>
          <w:rFonts w:ascii="Arial" w:hAnsi="Arial" w:cs="Arial"/>
        </w:rPr>
        <w:t xml:space="preserve">. </w:t>
      </w:r>
      <w:r w:rsidR="00894451">
        <w:rPr>
          <w:rFonts w:ascii="Arial" w:hAnsi="Arial" w:cs="Arial"/>
        </w:rPr>
        <w:t>All entities that</w:t>
      </w:r>
      <w:r w:rsidR="001356A9" w:rsidRPr="00D16C7F">
        <w:rPr>
          <w:rFonts w:ascii="Arial" w:hAnsi="Arial" w:cs="Arial"/>
        </w:rPr>
        <w:t xml:space="preserve"> are members of TMLIRP Workers’ Compensation or Liability program</w:t>
      </w:r>
      <w:r w:rsidR="004A0D2F">
        <w:rPr>
          <w:rFonts w:ascii="Arial" w:hAnsi="Arial" w:cs="Arial"/>
        </w:rPr>
        <w:t>s</w:t>
      </w:r>
      <w:r w:rsidR="001356A9" w:rsidRPr="00D16C7F">
        <w:rPr>
          <w:rFonts w:ascii="Arial" w:hAnsi="Arial" w:cs="Arial"/>
        </w:rPr>
        <w:t xml:space="preserve"> </w:t>
      </w:r>
      <w:r w:rsidR="00375C23" w:rsidRPr="00D16C7F">
        <w:rPr>
          <w:rFonts w:ascii="Arial" w:hAnsi="Arial" w:cs="Arial"/>
        </w:rPr>
        <w:t xml:space="preserve">are </w:t>
      </w:r>
      <w:r w:rsidR="001356A9" w:rsidRPr="00D16C7F">
        <w:rPr>
          <w:rFonts w:ascii="Arial" w:hAnsi="Arial" w:cs="Arial"/>
        </w:rPr>
        <w:t>eligible to</w:t>
      </w:r>
      <w:r w:rsidR="00C129AA">
        <w:rPr>
          <w:rFonts w:ascii="Arial" w:hAnsi="Arial" w:cs="Arial"/>
        </w:rPr>
        <w:t xml:space="preserve"> apply for funding assistance. </w:t>
      </w:r>
      <w:r w:rsidR="001356A9" w:rsidRPr="00D16C7F">
        <w:rPr>
          <w:rFonts w:ascii="Arial" w:hAnsi="Arial" w:cs="Arial"/>
        </w:rPr>
        <w:t>Funding availability will be on first-come basis.</w:t>
      </w:r>
      <w:r w:rsidR="00C129AA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This program is for the initial year funding</w:t>
      </w:r>
      <w:r w:rsidR="00DC50BD">
        <w:rPr>
          <w:rFonts w:ascii="Arial" w:hAnsi="Arial" w:cs="Arial"/>
        </w:rPr>
        <w:t xml:space="preserve"> only</w:t>
      </w:r>
      <w:r w:rsidR="001356A9" w:rsidRPr="00D16C7F">
        <w:rPr>
          <w:rFonts w:ascii="Arial" w:hAnsi="Arial" w:cs="Arial"/>
        </w:rPr>
        <w:t xml:space="preserve"> and yearly update fees will be the responsibility of the member entity</w:t>
      </w:r>
      <w:r w:rsidR="006E31E8" w:rsidRPr="00D16C7F">
        <w:rPr>
          <w:rFonts w:ascii="Arial" w:hAnsi="Arial" w:cs="Arial"/>
        </w:rPr>
        <w:t xml:space="preserve">. </w:t>
      </w:r>
      <w:r w:rsidR="001356A9" w:rsidRPr="00D16C7F">
        <w:rPr>
          <w:rFonts w:ascii="Arial" w:hAnsi="Arial" w:cs="Arial"/>
        </w:rPr>
        <w:t>Once budgeted funding has been expended, the program will</w:t>
      </w:r>
      <w:r w:rsidR="00375C23" w:rsidRPr="00D16C7F">
        <w:rPr>
          <w:rFonts w:ascii="Arial" w:hAnsi="Arial" w:cs="Arial"/>
        </w:rPr>
        <w:t xml:space="preserve"> come to an end unless </w:t>
      </w:r>
      <w:r w:rsidR="00C129AA">
        <w:rPr>
          <w:rFonts w:ascii="Arial" w:hAnsi="Arial" w:cs="Arial"/>
        </w:rPr>
        <w:t>funding is</w:t>
      </w:r>
      <w:r w:rsidR="00375C23" w:rsidRPr="00D16C7F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approved</w:t>
      </w:r>
      <w:r w:rsidR="00C129AA">
        <w:rPr>
          <w:rFonts w:ascii="Arial" w:hAnsi="Arial" w:cs="Arial"/>
        </w:rPr>
        <w:t xml:space="preserve"> </w:t>
      </w:r>
      <w:r w:rsidR="00375C23" w:rsidRPr="00D16C7F">
        <w:rPr>
          <w:rFonts w:ascii="Arial" w:hAnsi="Arial" w:cs="Arial"/>
        </w:rPr>
        <w:t xml:space="preserve">in subsequent </w:t>
      </w:r>
      <w:r w:rsidR="001356A9" w:rsidRPr="00D16C7F">
        <w:rPr>
          <w:rFonts w:ascii="Arial" w:hAnsi="Arial" w:cs="Arial"/>
        </w:rPr>
        <w:t>budget year</w:t>
      </w:r>
      <w:r w:rsidR="00375C23" w:rsidRPr="00D16C7F">
        <w:rPr>
          <w:rFonts w:ascii="Arial" w:hAnsi="Arial" w:cs="Arial"/>
        </w:rPr>
        <w:t>s.</w:t>
      </w:r>
    </w:p>
    <w:p w14:paraId="1F4A1018" w14:textId="77777777" w:rsidR="001356A9" w:rsidRPr="00D16C7F" w:rsidRDefault="001356A9">
      <w:pPr>
        <w:pStyle w:val="BodyText2"/>
        <w:rPr>
          <w:rFonts w:ascii="Arial" w:hAnsi="Arial" w:cs="Arial"/>
          <w:sz w:val="20"/>
        </w:rPr>
      </w:pPr>
    </w:p>
    <w:p w14:paraId="77583AFD" w14:textId="77777777" w:rsidR="001356A9" w:rsidRPr="00D16C7F" w:rsidRDefault="001356A9">
      <w:pPr>
        <w:pStyle w:val="BodyText2"/>
        <w:rPr>
          <w:rFonts w:ascii="Arial" w:hAnsi="Arial" w:cs="Arial"/>
          <w:sz w:val="20"/>
        </w:rPr>
      </w:pPr>
      <w:r w:rsidRPr="00D16C7F">
        <w:rPr>
          <w:rFonts w:ascii="Arial" w:hAnsi="Arial" w:cs="Arial"/>
          <w:sz w:val="20"/>
        </w:rPr>
        <w:t xml:space="preserve">The fee structure </w:t>
      </w:r>
      <w:r w:rsidR="00DC50BD">
        <w:rPr>
          <w:rFonts w:ascii="Arial" w:hAnsi="Arial" w:cs="Arial"/>
          <w:sz w:val="20"/>
        </w:rPr>
        <w:t xml:space="preserve">is </w:t>
      </w:r>
      <w:r w:rsidRPr="00D16C7F">
        <w:rPr>
          <w:rFonts w:ascii="Arial" w:hAnsi="Arial" w:cs="Arial"/>
          <w:sz w:val="20"/>
        </w:rPr>
        <w:t xml:space="preserve">developed by the Texas </w:t>
      </w:r>
      <w:r w:rsidR="004A0D2F">
        <w:rPr>
          <w:rFonts w:ascii="Arial" w:hAnsi="Arial" w:cs="Arial"/>
          <w:sz w:val="20"/>
        </w:rPr>
        <w:t>Fire</w:t>
      </w:r>
      <w:r w:rsidRPr="00D16C7F">
        <w:rPr>
          <w:rFonts w:ascii="Arial" w:hAnsi="Arial" w:cs="Arial"/>
          <w:sz w:val="20"/>
        </w:rPr>
        <w:t xml:space="preserve"> Chiefs Association and is based</w:t>
      </w:r>
      <w:r w:rsidR="005B1954" w:rsidRPr="00D16C7F">
        <w:rPr>
          <w:rFonts w:ascii="Arial" w:hAnsi="Arial" w:cs="Arial"/>
          <w:sz w:val="20"/>
        </w:rPr>
        <w:t xml:space="preserve"> on the size of the agency</w:t>
      </w:r>
      <w:r w:rsidRPr="00D16C7F">
        <w:rPr>
          <w:rFonts w:ascii="Arial" w:hAnsi="Arial" w:cs="Arial"/>
          <w:sz w:val="20"/>
        </w:rPr>
        <w:t xml:space="preserve"> as shown in the following chart</w:t>
      </w:r>
      <w:r w:rsidR="004A0D2F">
        <w:rPr>
          <w:rFonts w:ascii="Arial" w:hAnsi="Arial" w:cs="Arial"/>
          <w:sz w:val="20"/>
        </w:rPr>
        <w:t xml:space="preserve"> (subject to change).</w:t>
      </w:r>
    </w:p>
    <w:p w14:paraId="0EDBE6B0" w14:textId="77777777" w:rsidR="001356A9" w:rsidRPr="002122B6" w:rsidRDefault="001356A9" w:rsidP="001356A9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80"/>
        <w:gridCol w:w="4158"/>
      </w:tblGrid>
      <w:tr w:rsidR="001356A9" w:rsidRPr="002122B6" w14:paraId="645BA010" w14:textId="77777777" w:rsidTr="00DD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252D9B45" w14:textId="77777777" w:rsidR="001356A9" w:rsidRPr="001F35BB" w:rsidRDefault="001576A0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Fighters</w:t>
            </w:r>
          </w:p>
        </w:tc>
        <w:tc>
          <w:tcPr>
            <w:tcW w:w="4158" w:type="dxa"/>
          </w:tcPr>
          <w:p w14:paraId="61AA7BC8" w14:textId="77777777" w:rsidR="001356A9" w:rsidRPr="001F35BB" w:rsidRDefault="00D16C7F" w:rsidP="00D16C7F">
            <w:pPr>
              <w:tabs>
                <w:tab w:val="left" w:pos="0"/>
                <w:tab w:val="left" w:pos="705"/>
                <w:tab w:val="center" w:pos="228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1356A9" w:rsidRPr="001F35BB">
              <w:rPr>
                <w:rFonts w:ascii="Arial" w:hAnsi="Arial" w:cs="Arial"/>
              </w:rPr>
              <w:t>Fee Amount</w:t>
            </w:r>
          </w:p>
        </w:tc>
      </w:tr>
      <w:tr w:rsidR="001356A9" w:rsidRPr="002122B6" w14:paraId="3A6ECDCF" w14:textId="77777777" w:rsidTr="00DD093A">
        <w:tc>
          <w:tcPr>
            <w:tcW w:w="4680" w:type="dxa"/>
          </w:tcPr>
          <w:p w14:paraId="2A18820C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1-10</w:t>
            </w:r>
          </w:p>
        </w:tc>
        <w:tc>
          <w:tcPr>
            <w:tcW w:w="4158" w:type="dxa"/>
          </w:tcPr>
          <w:p w14:paraId="0941BFFC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   350.00</w:t>
            </w:r>
          </w:p>
        </w:tc>
      </w:tr>
      <w:tr w:rsidR="001356A9" w:rsidRPr="002122B6" w14:paraId="76071CAA" w14:textId="77777777" w:rsidTr="00DD093A">
        <w:tc>
          <w:tcPr>
            <w:tcW w:w="4680" w:type="dxa"/>
          </w:tcPr>
          <w:p w14:paraId="47DA5EEE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11-25</w:t>
            </w:r>
          </w:p>
        </w:tc>
        <w:tc>
          <w:tcPr>
            <w:tcW w:w="4158" w:type="dxa"/>
          </w:tcPr>
          <w:p w14:paraId="1F78BD69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   500.00</w:t>
            </w:r>
          </w:p>
        </w:tc>
      </w:tr>
      <w:tr w:rsidR="001356A9" w:rsidRPr="002122B6" w14:paraId="20B2D9A8" w14:textId="77777777" w:rsidTr="00DD093A">
        <w:tc>
          <w:tcPr>
            <w:tcW w:w="4680" w:type="dxa"/>
          </w:tcPr>
          <w:p w14:paraId="09E39674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26-50</w:t>
            </w:r>
          </w:p>
        </w:tc>
        <w:tc>
          <w:tcPr>
            <w:tcW w:w="4158" w:type="dxa"/>
          </w:tcPr>
          <w:p w14:paraId="7B0F9ACE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$1,200.00</w:t>
            </w:r>
          </w:p>
        </w:tc>
      </w:tr>
      <w:tr w:rsidR="001356A9" w:rsidRPr="002122B6" w14:paraId="480DFBE5" w14:textId="77777777" w:rsidTr="00DD093A">
        <w:tc>
          <w:tcPr>
            <w:tcW w:w="4680" w:type="dxa"/>
          </w:tcPr>
          <w:p w14:paraId="0854CF96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51-100</w:t>
            </w:r>
          </w:p>
        </w:tc>
        <w:tc>
          <w:tcPr>
            <w:tcW w:w="4158" w:type="dxa"/>
          </w:tcPr>
          <w:p w14:paraId="38AC60E5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$1,600.00</w:t>
            </w:r>
          </w:p>
        </w:tc>
      </w:tr>
      <w:tr w:rsidR="001356A9" w:rsidRPr="002122B6" w14:paraId="147269CD" w14:textId="77777777" w:rsidTr="00DD093A">
        <w:tc>
          <w:tcPr>
            <w:tcW w:w="4680" w:type="dxa"/>
          </w:tcPr>
          <w:p w14:paraId="5B855DB3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101-200</w:t>
            </w:r>
          </w:p>
        </w:tc>
        <w:tc>
          <w:tcPr>
            <w:tcW w:w="4158" w:type="dxa"/>
          </w:tcPr>
          <w:p w14:paraId="2668903E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$2,000.00</w:t>
            </w:r>
          </w:p>
        </w:tc>
      </w:tr>
      <w:tr w:rsidR="001356A9" w:rsidRPr="002122B6" w14:paraId="1AF0FCD4" w14:textId="77777777" w:rsidTr="00DD093A">
        <w:tc>
          <w:tcPr>
            <w:tcW w:w="4680" w:type="dxa"/>
          </w:tcPr>
          <w:p w14:paraId="045197B2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201 or more</w:t>
            </w:r>
          </w:p>
        </w:tc>
        <w:tc>
          <w:tcPr>
            <w:tcW w:w="4158" w:type="dxa"/>
          </w:tcPr>
          <w:p w14:paraId="4935404F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$2,400.00</w:t>
            </w:r>
          </w:p>
        </w:tc>
      </w:tr>
    </w:tbl>
    <w:p w14:paraId="2A201A99" w14:textId="77777777" w:rsidR="003958E8" w:rsidRPr="00F77785" w:rsidRDefault="001F35BB" w:rsidP="001F35BB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A9214C" w14:textId="77777777" w:rsidR="002122B6" w:rsidRPr="005B3FAB" w:rsidRDefault="002122B6" w:rsidP="002122B6">
      <w:pPr>
        <w:spacing w:line="240" w:lineRule="exact"/>
        <w:jc w:val="both"/>
        <w:rPr>
          <w:rFonts w:ascii="Arial" w:hAnsi="Arial" w:cs="Arial"/>
        </w:rPr>
      </w:pPr>
      <w:r w:rsidRPr="005B3FAB">
        <w:rPr>
          <w:rFonts w:ascii="Arial" w:hAnsi="Arial" w:cs="Arial"/>
          <w:b/>
          <w:u w:val="single"/>
        </w:rPr>
        <w:t>APPLICATION GUIDELINES</w:t>
      </w:r>
    </w:p>
    <w:p w14:paraId="151A2DE1" w14:textId="51859267" w:rsidR="002122B6" w:rsidRDefault="002122B6" w:rsidP="006A66C6">
      <w:pPr>
        <w:numPr>
          <w:ilvl w:val="0"/>
          <w:numId w:val="39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10625">
        <w:rPr>
          <w:rFonts w:ascii="Arial" w:hAnsi="Arial" w:cs="Arial"/>
          <w:sz w:val="18"/>
          <w:szCs w:val="18"/>
        </w:rPr>
        <w:t xml:space="preserve">All fields on the application must be completed (including required signatures) in order to be considered. </w:t>
      </w:r>
    </w:p>
    <w:p w14:paraId="0C4E52E3" w14:textId="77777777" w:rsidR="00E80331" w:rsidRPr="00810625" w:rsidRDefault="00E80331" w:rsidP="00E80331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285ED97F" w14:textId="77777777" w:rsidR="002122B6" w:rsidRPr="008D3688" w:rsidRDefault="00EE6D93" w:rsidP="002122B6">
      <w:pPr>
        <w:numPr>
          <w:ilvl w:val="0"/>
          <w:numId w:val="23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2122B6" w:rsidRPr="008D3688">
        <w:rPr>
          <w:rFonts w:ascii="Arial" w:hAnsi="Arial" w:cs="Arial"/>
          <w:sz w:val="18"/>
          <w:szCs w:val="18"/>
        </w:rPr>
        <w:t>lectronically submit</w:t>
      </w:r>
      <w:r w:rsidR="00894451" w:rsidRPr="008D3688">
        <w:rPr>
          <w:rFonts w:ascii="Arial" w:hAnsi="Arial" w:cs="Arial"/>
          <w:sz w:val="18"/>
          <w:szCs w:val="18"/>
        </w:rPr>
        <w:t>ted applications are preferable</w:t>
      </w:r>
      <w:r w:rsidR="00894451" w:rsidRPr="00910977">
        <w:rPr>
          <w:rFonts w:ascii="Arial" w:hAnsi="Arial" w:cs="Arial"/>
          <w:sz w:val="18"/>
          <w:szCs w:val="18"/>
        </w:rPr>
        <w:t>.</w:t>
      </w:r>
      <w:r w:rsidR="00636ABE" w:rsidRPr="00910977">
        <w:rPr>
          <w:rFonts w:ascii="Arial" w:hAnsi="Arial" w:cs="Arial"/>
          <w:sz w:val="18"/>
          <w:szCs w:val="18"/>
          <w:u w:val="single"/>
        </w:rPr>
        <w:t xml:space="preserve"> Send </w:t>
      </w:r>
      <w:r w:rsidR="008D3688" w:rsidRPr="00910977">
        <w:rPr>
          <w:rFonts w:ascii="Arial" w:hAnsi="Arial" w:cs="Arial"/>
          <w:sz w:val="18"/>
          <w:szCs w:val="18"/>
          <w:u w:val="single"/>
        </w:rPr>
        <w:t xml:space="preserve">the </w:t>
      </w:r>
      <w:r w:rsidRPr="00910977">
        <w:rPr>
          <w:rFonts w:ascii="Arial" w:hAnsi="Arial" w:cs="Arial"/>
          <w:sz w:val="18"/>
          <w:szCs w:val="18"/>
          <w:u w:val="single"/>
        </w:rPr>
        <w:t>application to Texas Fire</w:t>
      </w:r>
      <w:r w:rsidR="00636ABE" w:rsidRPr="00910977">
        <w:rPr>
          <w:rFonts w:ascii="Arial" w:hAnsi="Arial" w:cs="Arial"/>
          <w:sz w:val="18"/>
          <w:szCs w:val="18"/>
          <w:u w:val="single"/>
        </w:rPr>
        <w:t xml:space="preserve"> Chiefs Association</w:t>
      </w:r>
      <w:r w:rsidR="00636ABE" w:rsidRPr="008D3688">
        <w:rPr>
          <w:rFonts w:ascii="Arial" w:hAnsi="Arial" w:cs="Arial"/>
          <w:sz w:val="18"/>
          <w:szCs w:val="18"/>
        </w:rPr>
        <w:t>.</w:t>
      </w:r>
    </w:p>
    <w:p w14:paraId="59CA9EEC" w14:textId="77777777" w:rsidR="00894451" w:rsidRPr="008D3688" w:rsidRDefault="00894451" w:rsidP="00894451">
      <w:pPr>
        <w:spacing w:line="24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D3FB001" w14:textId="77777777" w:rsidR="002122B6" w:rsidRPr="008D3688" w:rsidRDefault="002122B6" w:rsidP="002122B6">
      <w:pPr>
        <w:numPr>
          <w:ilvl w:val="0"/>
          <w:numId w:val="20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D3688">
        <w:rPr>
          <w:rFonts w:ascii="Arial" w:hAnsi="Arial" w:cs="Arial"/>
          <w:bCs/>
          <w:sz w:val="18"/>
          <w:szCs w:val="18"/>
        </w:rPr>
        <w:t xml:space="preserve">The application must be signed by the highest-ranking elected official or the chief administrative officer of the City along with the </w:t>
      </w:r>
      <w:r w:rsidR="004A0D2F">
        <w:rPr>
          <w:rFonts w:ascii="Arial" w:hAnsi="Arial" w:cs="Arial"/>
          <w:bCs/>
          <w:sz w:val="18"/>
          <w:szCs w:val="18"/>
        </w:rPr>
        <w:t>fire</w:t>
      </w:r>
      <w:r w:rsidRPr="008D3688">
        <w:rPr>
          <w:rFonts w:ascii="Arial" w:hAnsi="Arial" w:cs="Arial"/>
          <w:bCs/>
          <w:sz w:val="18"/>
          <w:szCs w:val="18"/>
        </w:rPr>
        <w:t xml:space="preserve"> </w:t>
      </w:r>
      <w:r w:rsidR="008D3688" w:rsidRPr="008D3688">
        <w:rPr>
          <w:rFonts w:ascii="Arial" w:hAnsi="Arial" w:cs="Arial"/>
          <w:bCs/>
          <w:sz w:val="18"/>
          <w:szCs w:val="18"/>
        </w:rPr>
        <w:t>c</w:t>
      </w:r>
      <w:r w:rsidRPr="008D3688">
        <w:rPr>
          <w:rFonts w:ascii="Arial" w:hAnsi="Arial" w:cs="Arial"/>
          <w:bCs/>
          <w:sz w:val="18"/>
          <w:szCs w:val="18"/>
        </w:rPr>
        <w:t xml:space="preserve">hief and the Texas </w:t>
      </w:r>
      <w:r w:rsidR="004A0D2F">
        <w:rPr>
          <w:rFonts w:ascii="Arial" w:hAnsi="Arial" w:cs="Arial"/>
          <w:bCs/>
          <w:sz w:val="18"/>
          <w:szCs w:val="18"/>
        </w:rPr>
        <w:t>Fire</w:t>
      </w:r>
      <w:r w:rsidRPr="008D3688">
        <w:rPr>
          <w:rFonts w:ascii="Arial" w:hAnsi="Arial" w:cs="Arial"/>
          <w:bCs/>
          <w:sz w:val="18"/>
          <w:szCs w:val="18"/>
        </w:rPr>
        <w:t xml:space="preserve"> Chiefs Association Coordinator of the </w:t>
      </w:r>
      <w:r w:rsidRPr="008D3688">
        <w:rPr>
          <w:rFonts w:ascii="Arial" w:hAnsi="Arial" w:cs="Arial"/>
          <w:sz w:val="18"/>
          <w:szCs w:val="18"/>
        </w:rPr>
        <w:t>Best Practices and Recognition Program</w:t>
      </w:r>
      <w:r w:rsidRPr="008D3688">
        <w:rPr>
          <w:rFonts w:ascii="Arial" w:hAnsi="Arial" w:cs="Arial"/>
          <w:bCs/>
          <w:sz w:val="18"/>
          <w:szCs w:val="18"/>
        </w:rPr>
        <w:t>.</w:t>
      </w:r>
      <w:r w:rsidRPr="008D3688">
        <w:rPr>
          <w:rFonts w:ascii="Arial" w:hAnsi="Arial" w:cs="Arial"/>
          <w:b/>
          <w:sz w:val="18"/>
          <w:szCs w:val="18"/>
        </w:rPr>
        <w:t xml:space="preserve">  Unsigned applications will not be considered.</w:t>
      </w:r>
    </w:p>
    <w:p w14:paraId="1F500243" w14:textId="77777777" w:rsidR="00894451" w:rsidRPr="008D3688" w:rsidRDefault="00894451" w:rsidP="00894451">
      <w:pPr>
        <w:pStyle w:val="ListParagraph"/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B738D65" w14:textId="5C8376BF" w:rsidR="002122B6" w:rsidRPr="008D3688" w:rsidRDefault="002122B6" w:rsidP="002122B6">
      <w:pPr>
        <w:numPr>
          <w:ilvl w:val="0"/>
          <w:numId w:val="21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Recipients will be chosen and notified in writing of the final decision and approval after review by the </w:t>
      </w:r>
      <w:r w:rsidR="008D3688" w:rsidRPr="008D3688">
        <w:rPr>
          <w:rFonts w:ascii="Arial" w:hAnsi="Arial" w:cs="Arial"/>
          <w:sz w:val="18"/>
          <w:szCs w:val="18"/>
        </w:rPr>
        <w:t xml:space="preserve">TMLIRP </w:t>
      </w:r>
      <w:r w:rsidRPr="008D3688">
        <w:rPr>
          <w:rFonts w:ascii="Arial" w:hAnsi="Arial" w:cs="Arial"/>
          <w:sz w:val="18"/>
          <w:szCs w:val="18"/>
        </w:rPr>
        <w:t>Loss Prevention Manager</w:t>
      </w:r>
      <w:r w:rsidR="00E80331">
        <w:rPr>
          <w:rFonts w:ascii="Arial" w:hAnsi="Arial" w:cs="Arial"/>
          <w:sz w:val="18"/>
          <w:szCs w:val="18"/>
        </w:rPr>
        <w:t xml:space="preserve"> and Loss Prevention Assistant </w:t>
      </w:r>
      <w:proofErr w:type="spellStart"/>
      <w:r w:rsidR="00E80331">
        <w:rPr>
          <w:rFonts w:ascii="Arial" w:hAnsi="Arial" w:cs="Arial"/>
          <w:sz w:val="18"/>
          <w:szCs w:val="18"/>
        </w:rPr>
        <w:t>Manger</w:t>
      </w:r>
      <w:proofErr w:type="spellEnd"/>
      <w:r w:rsidRPr="008D3688">
        <w:rPr>
          <w:rFonts w:ascii="Arial" w:hAnsi="Arial" w:cs="Arial"/>
          <w:sz w:val="18"/>
          <w:szCs w:val="18"/>
        </w:rPr>
        <w:t>.</w:t>
      </w:r>
    </w:p>
    <w:p w14:paraId="7B043959" w14:textId="77777777" w:rsidR="002122B6" w:rsidRPr="008D3688" w:rsidRDefault="002122B6" w:rsidP="002122B6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C190D7B" w14:textId="77777777" w:rsidR="002122B6" w:rsidRPr="008D3688" w:rsidRDefault="002122B6" w:rsidP="002122B6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All funding is final and will not exceed your approved annual fees established by the Texas </w:t>
      </w:r>
      <w:r w:rsidR="004A0D2F">
        <w:rPr>
          <w:rFonts w:ascii="Arial" w:hAnsi="Arial" w:cs="Arial"/>
          <w:sz w:val="18"/>
          <w:szCs w:val="18"/>
        </w:rPr>
        <w:t>Fire</w:t>
      </w:r>
      <w:r w:rsidRPr="008D3688">
        <w:rPr>
          <w:rFonts w:ascii="Arial" w:hAnsi="Arial" w:cs="Arial"/>
          <w:sz w:val="18"/>
          <w:szCs w:val="18"/>
        </w:rPr>
        <w:t xml:space="preserve"> Chiefs Association Best Practices and Recognition Program.</w:t>
      </w:r>
    </w:p>
    <w:p w14:paraId="18271528" w14:textId="77777777" w:rsidR="002122B6" w:rsidRPr="008D3688" w:rsidRDefault="002122B6" w:rsidP="002122B6">
      <w:pPr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2E63618B" w14:textId="77777777" w:rsidR="00894451" w:rsidRPr="008D3688" w:rsidRDefault="002122B6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Fees will be paid directly </w:t>
      </w:r>
      <w:r w:rsidR="008D3688" w:rsidRPr="008D3688">
        <w:rPr>
          <w:rFonts w:ascii="Arial" w:hAnsi="Arial" w:cs="Arial"/>
          <w:sz w:val="18"/>
          <w:szCs w:val="18"/>
        </w:rPr>
        <w:t xml:space="preserve">by TMLIRP </w:t>
      </w:r>
      <w:r w:rsidR="004A0D2F">
        <w:rPr>
          <w:rFonts w:ascii="Arial" w:hAnsi="Arial" w:cs="Arial"/>
          <w:sz w:val="18"/>
          <w:szCs w:val="18"/>
        </w:rPr>
        <w:t>to the TF</w:t>
      </w:r>
      <w:r w:rsidR="00EE6D93">
        <w:rPr>
          <w:rFonts w:ascii="Arial" w:hAnsi="Arial" w:cs="Arial"/>
          <w:sz w:val="18"/>
          <w:szCs w:val="18"/>
        </w:rPr>
        <w:t>C</w:t>
      </w:r>
      <w:r w:rsidRPr="008D3688">
        <w:rPr>
          <w:rFonts w:ascii="Arial" w:hAnsi="Arial" w:cs="Arial"/>
          <w:sz w:val="18"/>
          <w:szCs w:val="18"/>
        </w:rPr>
        <w:t>A Best Pr</w:t>
      </w:r>
      <w:r w:rsidR="00894451" w:rsidRPr="008D3688">
        <w:rPr>
          <w:rFonts w:ascii="Arial" w:hAnsi="Arial" w:cs="Arial"/>
          <w:sz w:val="18"/>
          <w:szCs w:val="18"/>
        </w:rPr>
        <w:t xml:space="preserve">actices and Recognition Program after receipt of the </w:t>
      </w:r>
      <w:r w:rsidR="004A0D2F">
        <w:rPr>
          <w:rFonts w:ascii="Arial" w:hAnsi="Arial" w:cs="Arial"/>
          <w:sz w:val="18"/>
          <w:szCs w:val="18"/>
        </w:rPr>
        <w:t>a</w:t>
      </w:r>
      <w:r w:rsidR="00075922">
        <w:rPr>
          <w:rFonts w:ascii="Arial" w:hAnsi="Arial" w:cs="Arial"/>
          <w:sz w:val="18"/>
          <w:szCs w:val="18"/>
        </w:rPr>
        <w:t>pplication</w:t>
      </w:r>
      <w:r w:rsidR="00894451" w:rsidRPr="008D3688">
        <w:rPr>
          <w:rFonts w:ascii="Arial" w:hAnsi="Arial" w:cs="Arial"/>
          <w:sz w:val="18"/>
          <w:szCs w:val="18"/>
        </w:rPr>
        <w:t xml:space="preserve"> between the </w:t>
      </w:r>
      <w:r w:rsidR="003750E7">
        <w:rPr>
          <w:rFonts w:ascii="Arial" w:hAnsi="Arial" w:cs="Arial"/>
          <w:sz w:val="18"/>
          <w:szCs w:val="18"/>
        </w:rPr>
        <w:t>fire</w:t>
      </w:r>
      <w:r w:rsidR="00894451" w:rsidRPr="008D3688">
        <w:rPr>
          <w:rFonts w:ascii="Arial" w:hAnsi="Arial" w:cs="Arial"/>
          <w:sz w:val="18"/>
          <w:szCs w:val="18"/>
        </w:rPr>
        <w:t xml:space="preserve"> depart</w:t>
      </w:r>
      <w:r w:rsidR="004A0D2F">
        <w:rPr>
          <w:rFonts w:ascii="Arial" w:hAnsi="Arial" w:cs="Arial"/>
          <w:sz w:val="18"/>
          <w:szCs w:val="18"/>
        </w:rPr>
        <w:t>ment and the TFCA. The TF</w:t>
      </w:r>
      <w:r w:rsidR="00894451" w:rsidRPr="008D3688">
        <w:rPr>
          <w:rFonts w:ascii="Arial" w:hAnsi="Arial" w:cs="Arial"/>
          <w:sz w:val="18"/>
          <w:szCs w:val="18"/>
        </w:rPr>
        <w:t xml:space="preserve">CA </w:t>
      </w:r>
      <w:r w:rsidR="004A0D2F">
        <w:rPr>
          <w:rFonts w:ascii="Arial" w:hAnsi="Arial" w:cs="Arial"/>
          <w:sz w:val="18"/>
          <w:szCs w:val="18"/>
        </w:rPr>
        <w:t>will</w:t>
      </w:r>
      <w:r w:rsidR="00075922">
        <w:rPr>
          <w:rFonts w:ascii="Arial" w:hAnsi="Arial" w:cs="Arial"/>
          <w:sz w:val="18"/>
          <w:szCs w:val="18"/>
        </w:rPr>
        <w:t xml:space="preserve"> forward a copy of the application</w:t>
      </w:r>
      <w:r w:rsidR="00894451" w:rsidRPr="008D3688">
        <w:rPr>
          <w:rFonts w:ascii="Arial" w:hAnsi="Arial" w:cs="Arial"/>
          <w:sz w:val="18"/>
          <w:szCs w:val="18"/>
        </w:rPr>
        <w:t xml:space="preserve"> to TMLIRP.</w:t>
      </w:r>
    </w:p>
    <w:p w14:paraId="35A1EC4F" w14:textId="77777777" w:rsidR="00894451" w:rsidRPr="008D3688" w:rsidRDefault="00894451" w:rsidP="00894451">
      <w:pPr>
        <w:pStyle w:val="ListParagraph"/>
        <w:rPr>
          <w:rFonts w:ascii="Arial" w:hAnsi="Arial" w:cs="Arial"/>
          <w:sz w:val="18"/>
          <w:szCs w:val="18"/>
        </w:rPr>
      </w:pPr>
    </w:p>
    <w:p w14:paraId="1FF3723C" w14:textId="77777777" w:rsidR="007F590A" w:rsidRPr="008D3688" w:rsidRDefault="00672273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Applications</w:t>
      </w:r>
      <w:r w:rsidR="005C2280" w:rsidRPr="008D3688">
        <w:rPr>
          <w:rFonts w:ascii="Arial" w:hAnsi="Arial" w:cs="Arial"/>
          <w:sz w:val="18"/>
          <w:szCs w:val="18"/>
        </w:rPr>
        <w:t xml:space="preserve"> </w:t>
      </w:r>
      <w:r w:rsidR="007F590A" w:rsidRPr="008D3688">
        <w:rPr>
          <w:rFonts w:ascii="Arial" w:hAnsi="Arial" w:cs="Arial"/>
          <w:sz w:val="18"/>
          <w:szCs w:val="18"/>
        </w:rPr>
        <w:t xml:space="preserve">will be </w:t>
      </w:r>
      <w:r w:rsidR="00F951DA" w:rsidRPr="008D3688">
        <w:rPr>
          <w:rFonts w:ascii="Arial" w:hAnsi="Arial" w:cs="Arial"/>
          <w:sz w:val="18"/>
          <w:szCs w:val="18"/>
        </w:rPr>
        <w:t>accepted</w:t>
      </w:r>
      <w:r w:rsidR="007F590A" w:rsidRPr="008D3688">
        <w:rPr>
          <w:rFonts w:ascii="Arial" w:hAnsi="Arial" w:cs="Arial"/>
          <w:sz w:val="18"/>
          <w:szCs w:val="18"/>
        </w:rPr>
        <w:t xml:space="preserve"> beginning in </w:t>
      </w:r>
      <w:r w:rsidR="005C2280" w:rsidRPr="008D3688">
        <w:rPr>
          <w:rFonts w:ascii="Arial" w:hAnsi="Arial" w:cs="Arial"/>
          <w:sz w:val="18"/>
          <w:szCs w:val="18"/>
        </w:rPr>
        <w:t>October</w:t>
      </w:r>
      <w:r w:rsidR="003958E8" w:rsidRPr="008D3688">
        <w:rPr>
          <w:rFonts w:ascii="Arial" w:hAnsi="Arial" w:cs="Arial"/>
          <w:sz w:val="18"/>
          <w:szCs w:val="18"/>
        </w:rPr>
        <w:t xml:space="preserve"> of each year </w:t>
      </w:r>
      <w:r w:rsidR="007F590A" w:rsidRPr="008D3688">
        <w:rPr>
          <w:rFonts w:ascii="Arial" w:hAnsi="Arial" w:cs="Arial"/>
          <w:sz w:val="18"/>
          <w:szCs w:val="18"/>
        </w:rPr>
        <w:t xml:space="preserve">until funds are exhausted or </w:t>
      </w:r>
      <w:r w:rsidR="00F45C04" w:rsidRPr="008D3688">
        <w:rPr>
          <w:rFonts w:ascii="Arial" w:hAnsi="Arial" w:cs="Arial"/>
          <w:sz w:val="18"/>
          <w:szCs w:val="18"/>
        </w:rPr>
        <w:t xml:space="preserve">by </w:t>
      </w:r>
      <w:r w:rsidR="005C2280" w:rsidRPr="008D3688">
        <w:rPr>
          <w:rFonts w:ascii="Arial" w:hAnsi="Arial" w:cs="Arial"/>
          <w:sz w:val="18"/>
          <w:szCs w:val="18"/>
        </w:rPr>
        <w:t>September</w:t>
      </w:r>
      <w:r w:rsidR="00F45C04" w:rsidRPr="008D3688">
        <w:rPr>
          <w:rFonts w:ascii="Arial" w:hAnsi="Arial" w:cs="Arial"/>
          <w:sz w:val="18"/>
          <w:szCs w:val="18"/>
        </w:rPr>
        <w:t xml:space="preserve"> 30, whichever comes first</w:t>
      </w:r>
      <w:r w:rsidR="00894451" w:rsidRPr="008D3688">
        <w:rPr>
          <w:rFonts w:ascii="Arial" w:hAnsi="Arial" w:cs="Arial"/>
          <w:sz w:val="18"/>
          <w:szCs w:val="18"/>
        </w:rPr>
        <w:t>.</w:t>
      </w:r>
    </w:p>
    <w:p w14:paraId="597231FA" w14:textId="77777777" w:rsidR="00894451" w:rsidRDefault="00894451" w:rsidP="00894451">
      <w:pPr>
        <w:pStyle w:val="ListParagraph"/>
        <w:spacing w:line="240" w:lineRule="exact"/>
        <w:jc w:val="both"/>
        <w:rPr>
          <w:rFonts w:ascii="Arial" w:hAnsi="Arial" w:cs="Arial"/>
        </w:rPr>
      </w:pPr>
    </w:p>
    <w:p w14:paraId="4299D821" w14:textId="55E90B6B" w:rsidR="00E80331" w:rsidRDefault="00E803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867E155" w14:textId="77777777" w:rsidR="00544B95" w:rsidRPr="00CD665D" w:rsidRDefault="00544B95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8"/>
          <w:szCs w:val="28"/>
        </w:rPr>
      </w:pPr>
    </w:p>
    <w:p w14:paraId="0CF416EB" w14:textId="4F09B60C" w:rsidR="00D16C7F" w:rsidRPr="00CD665D" w:rsidRDefault="00D16C7F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8"/>
          <w:szCs w:val="28"/>
        </w:rPr>
      </w:pPr>
      <w:r w:rsidRPr="00CD665D">
        <w:rPr>
          <w:rFonts w:ascii="Arial" w:hAnsi="Arial" w:cs="Arial"/>
          <w:sz w:val="28"/>
          <w:szCs w:val="28"/>
        </w:rPr>
        <w:t xml:space="preserve">Texas </w:t>
      </w:r>
      <w:r w:rsidR="004A0D2F" w:rsidRPr="00CD665D">
        <w:rPr>
          <w:rFonts w:ascii="Arial" w:hAnsi="Arial" w:cs="Arial"/>
          <w:sz w:val="28"/>
          <w:szCs w:val="28"/>
        </w:rPr>
        <w:t>Fire</w:t>
      </w:r>
      <w:r w:rsidRPr="00CD665D">
        <w:rPr>
          <w:rFonts w:ascii="Arial" w:hAnsi="Arial" w:cs="Arial"/>
          <w:sz w:val="28"/>
          <w:szCs w:val="28"/>
        </w:rPr>
        <w:t xml:space="preserve"> Chiefs Association </w:t>
      </w:r>
    </w:p>
    <w:p w14:paraId="0B1FF9B6" w14:textId="77777777" w:rsidR="001F35BB" w:rsidRPr="00CD665D" w:rsidRDefault="004A0D2F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CD665D">
        <w:rPr>
          <w:rFonts w:ascii="Arial" w:hAnsi="Arial" w:cs="Arial"/>
          <w:szCs w:val="24"/>
        </w:rPr>
        <w:t>Fire Department</w:t>
      </w:r>
      <w:r w:rsidR="00C970B7" w:rsidRPr="00CD665D">
        <w:rPr>
          <w:rFonts w:ascii="Arial" w:hAnsi="Arial" w:cs="Arial"/>
          <w:szCs w:val="24"/>
        </w:rPr>
        <w:t xml:space="preserve"> Best Practices Recognition Program Funding</w:t>
      </w:r>
    </w:p>
    <w:tbl>
      <w:tblPr>
        <w:tblpPr w:leftFromText="187" w:rightFromText="187" w:vertAnchor="page" w:horzAnchor="margin" w:tblpY="1831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D45179" w:rsidRPr="00CD665D" w14:paraId="78A3CD75" w14:textId="77777777" w:rsidTr="00D45179">
        <w:trPr>
          <w:trHeight w:val="1083"/>
        </w:trPr>
        <w:tc>
          <w:tcPr>
            <w:tcW w:w="5000" w:type="pct"/>
          </w:tcPr>
          <w:p w14:paraId="0394A5A8" w14:textId="36058ABA" w:rsidR="00D45179" w:rsidRPr="00CD665D" w:rsidRDefault="00D45179" w:rsidP="00D45179">
            <w:pPr>
              <w:pStyle w:val="BodyText2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2"/>
              </w:rPr>
            </w:pPr>
            <w:r w:rsidRPr="00CD665D">
              <w:rPr>
                <w:rFonts w:ascii="Arial" w:hAnsi="Arial" w:cs="Arial"/>
                <w:sz w:val="16"/>
                <w:szCs w:val="24"/>
              </w:rPr>
              <w:t>The Texas Municipal League Intergovernmental Risk Pool established a funding program with</w:t>
            </w:r>
            <w:r w:rsidR="003750E7" w:rsidRPr="00CD665D">
              <w:rPr>
                <w:rFonts w:ascii="Arial" w:hAnsi="Arial" w:cs="Arial"/>
                <w:sz w:val="16"/>
                <w:szCs w:val="24"/>
              </w:rPr>
              <w:t xml:space="preserve"> funding capped at $1</w:t>
            </w:r>
            <w:r w:rsidR="007D6124">
              <w:rPr>
                <w:rFonts w:ascii="Arial" w:hAnsi="Arial" w:cs="Arial"/>
                <w:sz w:val="16"/>
                <w:szCs w:val="24"/>
              </w:rPr>
              <w:t>0</w:t>
            </w:r>
            <w:r w:rsidRPr="00CD665D">
              <w:rPr>
                <w:rFonts w:ascii="Arial" w:hAnsi="Arial" w:cs="Arial"/>
                <w:sz w:val="16"/>
                <w:szCs w:val="24"/>
              </w:rPr>
              <w:t xml:space="preserve">,000.  Individual member caps correspond to the </w:t>
            </w:r>
            <w:r w:rsidR="004A0D2F" w:rsidRPr="00CD665D">
              <w:rPr>
                <w:rFonts w:ascii="Arial" w:hAnsi="Arial" w:cs="Arial"/>
                <w:sz w:val="16"/>
                <w:szCs w:val="24"/>
              </w:rPr>
              <w:t>TF</w:t>
            </w:r>
            <w:r w:rsidRPr="00CD665D">
              <w:rPr>
                <w:rFonts w:ascii="Arial" w:hAnsi="Arial" w:cs="Arial"/>
                <w:sz w:val="16"/>
                <w:szCs w:val="24"/>
              </w:rPr>
              <w:t>CA Best Practices and Recognition fee guidelines.</w:t>
            </w:r>
            <w:r w:rsidRPr="00CD665D">
              <w:rPr>
                <w:rFonts w:ascii="Arial" w:hAnsi="Arial" w:cs="Arial"/>
                <w:szCs w:val="24"/>
              </w:rPr>
              <w:t xml:space="preserve"> </w:t>
            </w:r>
            <w:r w:rsidRPr="00CD665D">
              <w:rPr>
                <w:rFonts w:ascii="Arial" w:hAnsi="Arial" w:cs="Arial"/>
                <w:sz w:val="16"/>
                <w:szCs w:val="16"/>
              </w:rPr>
              <w:t>All entities who are members of TMLIRP Workers’ Compensation or Liability program</w:t>
            </w:r>
            <w:r w:rsidR="004A0D2F" w:rsidRPr="00CD665D">
              <w:rPr>
                <w:rFonts w:ascii="Arial" w:hAnsi="Arial" w:cs="Arial"/>
                <w:sz w:val="16"/>
                <w:szCs w:val="16"/>
              </w:rPr>
              <w:t>s</w:t>
            </w:r>
            <w:r w:rsidRPr="00CD665D">
              <w:rPr>
                <w:rFonts w:ascii="Arial" w:hAnsi="Arial" w:cs="Arial"/>
                <w:sz w:val="16"/>
                <w:szCs w:val="16"/>
              </w:rPr>
              <w:t xml:space="preserve"> will be eligible to participate in the funding programs.</w:t>
            </w:r>
            <w:r w:rsidRPr="00CD665D">
              <w:rPr>
                <w:rFonts w:ascii="Arial" w:hAnsi="Arial" w:cs="Arial"/>
                <w:sz w:val="16"/>
                <w:szCs w:val="24"/>
              </w:rPr>
              <w:t xml:space="preserve"> Funds are to be used towards Best Practices and Recognition Program fees </w:t>
            </w:r>
            <w:r w:rsidR="004A0D2F" w:rsidRPr="00CD665D">
              <w:rPr>
                <w:rFonts w:ascii="Arial" w:hAnsi="Arial" w:cs="Arial"/>
                <w:sz w:val="16"/>
                <w:szCs w:val="24"/>
              </w:rPr>
              <w:t>established by the Texas Fire</w:t>
            </w:r>
            <w:r w:rsidRPr="00CD665D">
              <w:rPr>
                <w:rFonts w:ascii="Arial" w:hAnsi="Arial" w:cs="Arial"/>
                <w:sz w:val="16"/>
                <w:szCs w:val="24"/>
              </w:rPr>
              <w:t xml:space="preserve"> Chiefs Association annual fee structure depending on the size of the agency. Funding availability will be on first-come basis. This funding program is for the initial year funding only and yearly update fees will be the responsibility of the member entity</w:t>
            </w:r>
            <w:r w:rsidRPr="00CD665D">
              <w:rPr>
                <w:rFonts w:ascii="Arial" w:hAnsi="Arial" w:cs="Arial"/>
                <w:sz w:val="14"/>
                <w:szCs w:val="24"/>
              </w:rPr>
              <w:t xml:space="preserve">. </w:t>
            </w:r>
          </w:p>
        </w:tc>
      </w:tr>
    </w:tbl>
    <w:p w14:paraId="3F0E00E2" w14:textId="77777777" w:rsidR="00D45179" w:rsidRPr="00CD665D" w:rsidRDefault="00D45179">
      <w:pPr>
        <w:jc w:val="both"/>
        <w:rPr>
          <w:rFonts w:ascii="Arial" w:hAnsi="Arial" w:cs="Arial"/>
          <w:b/>
          <w:sz w:val="16"/>
          <w:szCs w:val="16"/>
        </w:rPr>
      </w:pPr>
    </w:p>
    <w:p w14:paraId="1744AFDA" w14:textId="77777777" w:rsidR="007F590A" w:rsidRPr="00CD665D" w:rsidRDefault="00D645C9" w:rsidP="008B636A">
      <w:pPr>
        <w:ind w:firstLine="720"/>
        <w:jc w:val="both"/>
        <w:rPr>
          <w:rFonts w:ascii="Arial" w:hAnsi="Arial" w:cs="Arial"/>
          <w:b/>
          <w:sz w:val="16"/>
          <w:szCs w:val="16"/>
        </w:rPr>
      </w:pPr>
      <w:r w:rsidRPr="00CD665D">
        <w:rPr>
          <w:rFonts w:ascii="Arial" w:hAnsi="Arial" w:cs="Arial"/>
          <w:b/>
          <w:sz w:val="16"/>
          <w:szCs w:val="16"/>
        </w:rPr>
        <w:t>Applications may be subm</w:t>
      </w:r>
      <w:r w:rsidR="00B70078" w:rsidRPr="00CD665D">
        <w:rPr>
          <w:rFonts w:ascii="Arial" w:hAnsi="Arial" w:cs="Arial"/>
          <w:b/>
          <w:sz w:val="16"/>
          <w:szCs w:val="16"/>
        </w:rPr>
        <w:t xml:space="preserve">itted anytime throughout the </w:t>
      </w:r>
      <w:r w:rsidR="00AE31F2" w:rsidRPr="00CD665D">
        <w:rPr>
          <w:rFonts w:ascii="Arial" w:hAnsi="Arial" w:cs="Arial"/>
          <w:b/>
          <w:sz w:val="16"/>
          <w:szCs w:val="16"/>
        </w:rPr>
        <w:t>fund</w:t>
      </w:r>
      <w:r w:rsidRPr="00CD665D">
        <w:rPr>
          <w:rFonts w:ascii="Arial" w:hAnsi="Arial" w:cs="Arial"/>
          <w:b/>
          <w:sz w:val="16"/>
          <w:szCs w:val="16"/>
        </w:rPr>
        <w:t xml:space="preserve"> year</w:t>
      </w:r>
      <w:r w:rsidR="007F590A" w:rsidRPr="00CD665D">
        <w:rPr>
          <w:rFonts w:ascii="Arial" w:hAnsi="Arial" w:cs="Arial"/>
          <w:b/>
          <w:sz w:val="16"/>
          <w:szCs w:val="16"/>
        </w:rPr>
        <w:t xml:space="preserve">.  </w:t>
      </w:r>
      <w:r w:rsidR="00F45C04" w:rsidRPr="00CD665D">
        <w:rPr>
          <w:rFonts w:ascii="Arial" w:hAnsi="Arial" w:cs="Arial"/>
          <w:sz w:val="16"/>
          <w:szCs w:val="16"/>
        </w:rPr>
        <w:t xml:space="preserve"> </w:t>
      </w:r>
      <w:r w:rsidR="00F45C04" w:rsidRPr="00CD665D">
        <w:rPr>
          <w:rFonts w:ascii="Arial" w:hAnsi="Arial" w:cs="Arial"/>
          <w:b/>
          <w:color w:val="FF0000"/>
          <w:sz w:val="16"/>
          <w:szCs w:val="16"/>
        </w:rPr>
        <w:t>*</w:t>
      </w:r>
      <w:r w:rsidR="00752338" w:rsidRPr="00CD665D">
        <w:rPr>
          <w:rFonts w:ascii="Arial" w:hAnsi="Arial" w:cs="Arial"/>
          <w:b/>
          <w:color w:val="FF0000"/>
          <w:sz w:val="16"/>
          <w:szCs w:val="16"/>
        </w:rPr>
        <w:t>F</w:t>
      </w:r>
      <w:r w:rsidR="00F45C04" w:rsidRPr="00CD665D">
        <w:rPr>
          <w:rFonts w:ascii="Arial" w:hAnsi="Arial" w:cs="Arial"/>
          <w:b/>
          <w:color w:val="FF0000"/>
          <w:sz w:val="16"/>
          <w:szCs w:val="16"/>
        </w:rPr>
        <w:t>ields are required for timely processing</w:t>
      </w:r>
      <w:r w:rsidR="00F45C04" w:rsidRPr="00CD665D">
        <w:rPr>
          <w:rFonts w:ascii="Arial" w:hAnsi="Arial" w:cs="Arial"/>
          <w:b/>
          <w:sz w:val="16"/>
          <w:szCs w:val="16"/>
        </w:rPr>
        <w:t>.</w:t>
      </w:r>
    </w:p>
    <w:p w14:paraId="411AF831" w14:textId="77777777" w:rsidR="00F04B50" w:rsidRPr="00CD665D" w:rsidRDefault="00F04B50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5281" w:type="pct"/>
        <w:tblLayout w:type="fixed"/>
        <w:tblLook w:val="0000" w:firstRow="0" w:lastRow="0" w:firstColumn="0" w:lastColumn="0" w:noHBand="0" w:noVBand="0"/>
      </w:tblPr>
      <w:tblGrid>
        <w:gridCol w:w="4665"/>
        <w:gridCol w:w="290"/>
        <w:gridCol w:w="745"/>
        <w:gridCol w:w="593"/>
        <w:gridCol w:w="862"/>
        <w:gridCol w:w="281"/>
        <w:gridCol w:w="2439"/>
        <w:gridCol w:w="6"/>
      </w:tblGrid>
      <w:tr w:rsidR="007F590A" w:rsidRPr="00CD665D" w14:paraId="76739DF8" w14:textId="77777777" w:rsidTr="00F64BC0">
        <w:trPr>
          <w:trHeight w:val="507"/>
        </w:trPr>
        <w:tc>
          <w:tcPr>
            <w:tcW w:w="3621" w:type="pct"/>
            <w:gridSpan w:val="5"/>
            <w:tcBorders>
              <w:bottom w:val="single" w:sz="4" w:space="0" w:color="auto"/>
            </w:tcBorders>
          </w:tcPr>
          <w:p w14:paraId="42B039E8" w14:textId="77777777" w:rsidR="007F590A" w:rsidRPr="00CD665D" w:rsidRDefault="007F590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65D">
              <w:rPr>
                <w:rFonts w:ascii="Arial" w:hAnsi="Arial" w:cs="Arial"/>
                <w:b/>
                <w:bCs/>
                <w:sz w:val="16"/>
                <w:szCs w:val="16"/>
              </w:rPr>
              <w:t>Please print or type the following:</w:t>
            </w:r>
          </w:p>
          <w:p w14:paraId="7DAA4568" w14:textId="77777777" w:rsidR="007F590A" w:rsidRPr="00CD665D" w:rsidRDefault="00D723DE">
            <w:pPr>
              <w:jc w:val="both"/>
              <w:rPr>
                <w:rFonts w:ascii="Arial" w:hAnsi="Arial" w:cs="Arial"/>
                <w:sz w:val="16"/>
              </w:rPr>
            </w:pPr>
            <w:r w:rsidRPr="00CD665D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0835959B" w14:textId="77777777" w:rsidR="007F590A" w:rsidRPr="00CD665D" w:rsidRDefault="00D723DE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14D" w14:textId="77777777" w:rsidR="007F590A" w:rsidRPr="00CD665D" w:rsidRDefault="007F590A">
            <w:pPr>
              <w:jc w:val="both"/>
              <w:rPr>
                <w:rFonts w:ascii="Arial" w:hAnsi="Arial" w:cs="Arial"/>
              </w:rPr>
            </w:pPr>
          </w:p>
        </w:tc>
      </w:tr>
      <w:tr w:rsidR="007F590A" w:rsidRPr="00CD665D" w14:paraId="4D879FD1" w14:textId="77777777" w:rsidTr="00F64BC0">
        <w:trPr>
          <w:trHeight w:val="647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C80195F" w14:textId="77777777" w:rsidR="0016205C" w:rsidRPr="00CD665D" w:rsidRDefault="00F45C04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>Member/Organization Name</w:t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CC6209" w:rsidRPr="00CD665D">
              <w:rPr>
                <w:rFonts w:ascii="Arial" w:hAnsi="Arial" w:cs="Arial"/>
              </w:rPr>
              <w:t xml:space="preserve">       </w:t>
            </w:r>
            <w:r w:rsidR="00832A10" w:rsidRPr="00CD665D">
              <w:rPr>
                <w:rFonts w:ascii="Arial" w:hAnsi="Arial" w:cs="Arial"/>
              </w:rPr>
              <w:t>Member Number</w:t>
            </w:r>
          </w:p>
          <w:p w14:paraId="695A291A" w14:textId="2B612490" w:rsidR="007F590A" w:rsidRPr="00CD665D" w:rsidRDefault="0016205C" w:rsidP="00C129AA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  <w:r w:rsidR="00AF1A48" w:rsidRPr="00CD665D">
              <w:rPr>
                <w:rFonts w:ascii="Arial" w:hAnsi="Arial" w:cs="Arial"/>
              </w:rPr>
              <w:t>(</w:t>
            </w:r>
            <w:r w:rsidR="00544B95" w:rsidRPr="00CD665D">
              <w:rPr>
                <w:rFonts w:ascii="Arial" w:hAnsi="Arial" w:cs="Arial"/>
              </w:rPr>
              <w:t>TMLIRP</w:t>
            </w:r>
            <w:r w:rsidR="00832A10" w:rsidRPr="00CD665D">
              <w:rPr>
                <w:rFonts w:ascii="Arial" w:hAnsi="Arial" w:cs="Arial"/>
              </w:rPr>
              <w:t xml:space="preserve"> Use Only</w:t>
            </w:r>
            <w:r w:rsidR="00AF1A48" w:rsidRPr="00CD665D">
              <w:rPr>
                <w:rFonts w:ascii="Arial" w:hAnsi="Arial" w:cs="Arial"/>
              </w:rPr>
              <w:t>)</w:t>
            </w:r>
            <w:r w:rsidRPr="00CD665D">
              <w:rPr>
                <w:rFonts w:ascii="Arial" w:hAnsi="Arial" w:cs="Arial"/>
              </w:rPr>
              <w:t xml:space="preserve">               </w:t>
            </w:r>
          </w:p>
          <w:p w14:paraId="42E7B13F" w14:textId="77777777" w:rsidR="00C129AA" w:rsidRPr="00CD665D" w:rsidRDefault="00C129AA" w:rsidP="00C129A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F590A" w:rsidRPr="00CD665D" w14:paraId="1CE03E2C" w14:textId="77777777" w:rsidTr="00AE66DD">
        <w:trPr>
          <w:trHeight w:val="507"/>
        </w:trPr>
        <w:tc>
          <w:tcPr>
            <w:tcW w:w="2885" w:type="pct"/>
            <w:gridSpan w:val="3"/>
            <w:tcBorders>
              <w:bottom w:val="single" w:sz="4" w:space="0" w:color="auto"/>
            </w:tcBorders>
          </w:tcPr>
          <w:p w14:paraId="670AFE46" w14:textId="77777777" w:rsidR="007F590A" w:rsidRPr="00CD665D" w:rsidRDefault="00F45C04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>Department Requesting the Grant</w:t>
            </w:r>
          </w:p>
          <w:p w14:paraId="2BC9AC1B" w14:textId="77777777" w:rsidR="007F590A" w:rsidRPr="00CD665D" w:rsidRDefault="007F590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00" w:type="pct"/>
          </w:tcPr>
          <w:p w14:paraId="72DC5821" w14:textId="77777777" w:rsidR="007F590A" w:rsidRPr="00CD665D" w:rsidRDefault="007F59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pct"/>
            <w:gridSpan w:val="4"/>
            <w:tcBorders>
              <w:bottom w:val="single" w:sz="4" w:space="0" w:color="auto"/>
            </w:tcBorders>
          </w:tcPr>
          <w:p w14:paraId="0A2DDF68" w14:textId="77777777" w:rsidR="007F590A" w:rsidRPr="00CD665D" w:rsidRDefault="007F590A">
            <w:pPr>
              <w:jc w:val="both"/>
              <w:rPr>
                <w:rFonts w:ascii="Arial" w:hAnsi="Arial" w:cs="Arial"/>
              </w:rPr>
            </w:pPr>
          </w:p>
        </w:tc>
      </w:tr>
      <w:tr w:rsidR="007F590A" w:rsidRPr="00CD665D" w14:paraId="287D62C5" w14:textId="77777777" w:rsidTr="00F64BC0">
        <w:trPr>
          <w:trHeight w:val="524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61BDE9F6" w14:textId="58D58761" w:rsidR="007F590A" w:rsidRPr="00CD665D" w:rsidRDefault="00F45C04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 xml:space="preserve">Name and Title of Department </w:t>
            </w:r>
            <w:r w:rsidR="007D6124">
              <w:rPr>
                <w:rFonts w:ascii="Arial" w:hAnsi="Arial" w:cs="Arial"/>
              </w:rPr>
              <w:t>Contact</w:t>
            </w:r>
            <w:r w:rsidR="002723ED">
              <w:rPr>
                <w:rFonts w:ascii="Arial" w:hAnsi="Arial" w:cs="Arial"/>
              </w:rPr>
              <w:t>/</w:t>
            </w:r>
            <w:r w:rsidR="007D6124">
              <w:rPr>
                <w:rFonts w:ascii="Arial" w:hAnsi="Arial" w:cs="Arial"/>
              </w:rPr>
              <w:t xml:space="preserve">Recognition Administrator       </w:t>
            </w: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>Signature</w:t>
            </w:r>
          </w:p>
          <w:p w14:paraId="4DC56340" w14:textId="77777777" w:rsidR="007F590A" w:rsidRPr="00CD665D" w:rsidRDefault="007F590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F590A" w:rsidRPr="00CD665D" w14:paraId="55C1897D" w14:textId="77777777" w:rsidTr="00CD665D">
        <w:trPr>
          <w:trHeight w:val="541"/>
        </w:trPr>
        <w:tc>
          <w:tcPr>
            <w:tcW w:w="2361" w:type="pct"/>
            <w:tcBorders>
              <w:bottom w:val="single" w:sz="4" w:space="0" w:color="auto"/>
            </w:tcBorders>
          </w:tcPr>
          <w:p w14:paraId="6D42F535" w14:textId="77777777" w:rsidR="007F590A" w:rsidRPr="00CD665D" w:rsidRDefault="00F45C04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>Mailing Address, City, State, Zip</w:t>
            </w:r>
          </w:p>
          <w:p w14:paraId="3CC5E3B2" w14:textId="77777777" w:rsidR="007F590A" w:rsidRPr="00CD665D" w:rsidRDefault="007F590A">
            <w:pPr>
              <w:jc w:val="both"/>
              <w:rPr>
                <w:rFonts w:ascii="Arial" w:hAnsi="Arial" w:cs="Arial"/>
                <w:sz w:val="16"/>
              </w:rPr>
            </w:pPr>
          </w:p>
          <w:p w14:paraId="0EBCFDCE" w14:textId="77777777" w:rsidR="007F590A" w:rsidRPr="00CD665D" w:rsidRDefault="007F590A" w:rsidP="000453E9">
            <w:pPr>
              <w:jc w:val="both"/>
              <w:rPr>
                <w:rFonts w:ascii="Arial" w:hAnsi="Arial" w:cs="Arial"/>
                <w:sz w:val="16"/>
              </w:rPr>
            </w:pPr>
            <w:r w:rsidRPr="00CD665D">
              <w:rPr>
                <w:rFonts w:ascii="Arial" w:hAnsi="Arial" w:cs="Arial"/>
                <w:sz w:val="16"/>
              </w:rPr>
              <w:t>(</w:t>
            </w:r>
            <w:r w:rsidRPr="00CD665D">
              <w:rPr>
                <w:rFonts w:ascii="Arial" w:hAnsi="Arial" w:cs="Arial"/>
                <w:sz w:val="16"/>
              </w:rPr>
              <w:tab/>
              <w:t>)</w:t>
            </w:r>
          </w:p>
        </w:tc>
        <w:tc>
          <w:tcPr>
            <w:tcW w:w="147" w:type="pct"/>
          </w:tcPr>
          <w:p w14:paraId="03618F06" w14:textId="77777777" w:rsidR="007F590A" w:rsidRPr="00CD665D" w:rsidRDefault="007F59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pct"/>
            <w:gridSpan w:val="6"/>
            <w:tcBorders>
              <w:bottom w:val="single" w:sz="4" w:space="0" w:color="auto"/>
            </w:tcBorders>
          </w:tcPr>
          <w:p w14:paraId="50B87BB9" w14:textId="77777777" w:rsidR="007F590A" w:rsidRPr="00CD665D" w:rsidRDefault="007F590A">
            <w:pPr>
              <w:jc w:val="both"/>
              <w:rPr>
                <w:rFonts w:ascii="Arial" w:hAnsi="Arial" w:cs="Arial"/>
              </w:rPr>
            </w:pPr>
          </w:p>
          <w:p w14:paraId="506F37EE" w14:textId="77777777" w:rsidR="000453E9" w:rsidRPr="00CD665D" w:rsidRDefault="000453E9">
            <w:pPr>
              <w:jc w:val="both"/>
              <w:rPr>
                <w:rFonts w:ascii="Arial" w:hAnsi="Arial" w:cs="Arial"/>
              </w:rPr>
            </w:pPr>
          </w:p>
        </w:tc>
      </w:tr>
      <w:tr w:rsidR="007F590A" w:rsidRPr="00CD665D" w14:paraId="776A7BC1" w14:textId="77777777" w:rsidTr="00F9028B">
        <w:trPr>
          <w:trHeight w:val="437"/>
        </w:trPr>
        <w:tc>
          <w:tcPr>
            <w:tcW w:w="5000" w:type="pct"/>
            <w:gridSpan w:val="8"/>
          </w:tcPr>
          <w:p w14:paraId="7CC46D0E" w14:textId="77777777" w:rsidR="007F590A" w:rsidRPr="00CD665D" w:rsidRDefault="00F45C04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color w:val="FF0000"/>
              </w:rPr>
              <w:t>*</w:t>
            </w:r>
            <w:r w:rsidR="007F590A" w:rsidRPr="00CD665D">
              <w:rPr>
                <w:rFonts w:ascii="Arial" w:hAnsi="Arial" w:cs="Arial"/>
              </w:rPr>
              <w:t>Phone</w:t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="007F590A" w:rsidRPr="00CD665D">
              <w:rPr>
                <w:rFonts w:ascii="Arial" w:hAnsi="Arial" w:cs="Arial"/>
              </w:rPr>
              <w:tab/>
            </w:r>
            <w:r w:rsidRPr="00CD665D">
              <w:rPr>
                <w:rFonts w:ascii="Arial" w:hAnsi="Arial" w:cs="Arial"/>
                <w:color w:val="FF0000"/>
              </w:rPr>
              <w:t>*</w:t>
            </w:r>
            <w:r w:rsidRPr="00CD665D">
              <w:rPr>
                <w:rFonts w:ascii="Arial" w:hAnsi="Arial" w:cs="Arial"/>
              </w:rPr>
              <w:t>E</w:t>
            </w:r>
            <w:r w:rsidR="007F590A" w:rsidRPr="00CD665D">
              <w:rPr>
                <w:rFonts w:ascii="Arial" w:hAnsi="Arial" w:cs="Arial"/>
              </w:rPr>
              <w:t>mail</w:t>
            </w:r>
          </w:p>
          <w:tbl>
            <w:tblPr>
              <w:tblStyle w:val="TableGrid"/>
              <w:tblpPr w:leftFromText="180" w:rightFromText="180" w:vertAnchor="text" w:horzAnchor="margin" w:tblpY="178"/>
              <w:tblOverlap w:val="never"/>
              <w:tblW w:w="9742" w:type="dxa"/>
              <w:tblLayout w:type="fixed"/>
              <w:tblLook w:val="0680" w:firstRow="0" w:lastRow="0" w:firstColumn="1" w:lastColumn="0" w:noHBand="1" w:noVBand="1"/>
            </w:tblPr>
            <w:tblGrid>
              <w:gridCol w:w="3247"/>
              <w:gridCol w:w="3247"/>
              <w:gridCol w:w="3248"/>
            </w:tblGrid>
            <w:tr w:rsidR="00AE66DD" w:rsidRPr="00CD665D" w14:paraId="4B67E635" w14:textId="77777777" w:rsidTr="00AE66DD">
              <w:trPr>
                <w:trHeight w:val="236"/>
              </w:trPr>
              <w:tc>
                <w:tcPr>
                  <w:tcW w:w="3247" w:type="dxa"/>
                </w:tcPr>
                <w:p w14:paraId="28EE56F4" w14:textId="77777777" w:rsidR="00AE66DD" w:rsidRPr="00CD665D" w:rsidRDefault="00AE66DD" w:rsidP="00AE66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D665D">
                    <w:rPr>
                      <w:rFonts w:ascii="Arial" w:hAnsi="Arial" w:cs="Arial"/>
                      <w:b/>
                      <w:bCs/>
                    </w:rPr>
                    <w:t>Number of Paid Fire</w:t>
                  </w:r>
                  <w:r>
                    <w:rPr>
                      <w:rFonts w:ascii="Arial" w:hAnsi="Arial" w:cs="Arial"/>
                      <w:b/>
                      <w:bCs/>
                    </w:rPr>
                    <w:t>f</w:t>
                  </w:r>
                  <w:r w:rsidRPr="00CD665D">
                    <w:rPr>
                      <w:rFonts w:ascii="Arial" w:hAnsi="Arial" w:cs="Arial"/>
                      <w:b/>
                      <w:bCs/>
                    </w:rPr>
                    <w:t>ighters</w:t>
                  </w:r>
                </w:p>
                <w:p w14:paraId="5A8A9812" w14:textId="77777777" w:rsidR="00AE66DD" w:rsidRPr="00CD665D" w:rsidRDefault="00AE66DD" w:rsidP="00AE66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247" w:type="dxa"/>
                </w:tcPr>
                <w:p w14:paraId="11F8C4AE" w14:textId="77777777" w:rsidR="00AE66DD" w:rsidRPr="00CD665D" w:rsidRDefault="00AE66DD" w:rsidP="00AE66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D665D">
                    <w:rPr>
                      <w:rFonts w:ascii="Arial" w:hAnsi="Arial" w:cs="Arial"/>
                      <w:b/>
                      <w:bCs/>
                    </w:rPr>
                    <w:t>Number of Volunteers</w:t>
                  </w:r>
                </w:p>
                <w:p w14:paraId="0F9E0E65" w14:textId="77777777" w:rsidR="00AE66DD" w:rsidRPr="00CD665D" w:rsidRDefault="00AE66DD" w:rsidP="00AE66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48" w:type="dxa"/>
                </w:tcPr>
                <w:p w14:paraId="3D9B0199" w14:textId="77777777" w:rsidR="00AE66DD" w:rsidRPr="00CD665D" w:rsidRDefault="00AE66DD" w:rsidP="00AE66DD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CD665D">
                    <w:rPr>
                      <w:rFonts w:ascii="Arial" w:hAnsi="Arial" w:cs="Arial"/>
                      <w:b/>
                      <w:bCs/>
                      <w:color w:val="FF0000"/>
                    </w:rPr>
                    <w:t>Total Amount Requested</w:t>
                  </w:r>
                </w:p>
                <w:p w14:paraId="7E991A4D" w14:textId="77777777" w:rsidR="00AE66DD" w:rsidRPr="00CD665D" w:rsidRDefault="00AE66DD" w:rsidP="00AE66DD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  <w:p w14:paraId="5293065D" w14:textId="77777777" w:rsidR="00AE66DD" w:rsidRPr="009C5257" w:rsidRDefault="00AE66DD" w:rsidP="00AE66DD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5257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$  </w:t>
                  </w:r>
                </w:p>
                <w:p w14:paraId="6D680A81" w14:textId="77777777" w:rsidR="00AE66DD" w:rsidRPr="00CD665D" w:rsidRDefault="00AE66DD" w:rsidP="00AE66DD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</w:tc>
            </w:tr>
          </w:tbl>
          <w:p w14:paraId="16989A77" w14:textId="77777777" w:rsidR="007F590A" w:rsidRPr="00CD665D" w:rsidRDefault="007F590A">
            <w:pPr>
              <w:rPr>
                <w:rFonts w:ascii="Arial" w:hAnsi="Arial" w:cs="Arial"/>
              </w:rPr>
            </w:pPr>
          </w:p>
        </w:tc>
      </w:tr>
      <w:tr w:rsidR="00F64BC0" w:rsidRPr="00CD665D" w14:paraId="73E58E40" w14:textId="77777777" w:rsidTr="00F9028B">
        <w:trPr>
          <w:trHeight w:val="80"/>
        </w:trPr>
        <w:tc>
          <w:tcPr>
            <w:tcW w:w="5000" w:type="pct"/>
            <w:gridSpan w:val="8"/>
            <w:vAlign w:val="center"/>
          </w:tcPr>
          <w:p w14:paraId="10179616" w14:textId="14F9E503" w:rsidR="00DA4344" w:rsidRPr="00DA4344" w:rsidRDefault="001C23F2" w:rsidP="00DA4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344">
              <w:rPr>
                <w:rFonts w:ascii="Arial" w:hAnsi="Arial" w:cs="Arial"/>
                <w:sz w:val="18"/>
                <w:szCs w:val="18"/>
              </w:rPr>
              <w:t xml:space="preserve">Total Amount Requested is </w:t>
            </w:r>
            <w:r w:rsidR="00F64BC0" w:rsidRPr="00DA4344">
              <w:rPr>
                <w:rFonts w:ascii="Arial" w:hAnsi="Arial" w:cs="Arial"/>
                <w:sz w:val="18"/>
                <w:szCs w:val="18"/>
              </w:rPr>
              <w:t>YOUR Funding Fee as described by the TFCA Best Practices and Recognition Program.  The fee will be paid directly to the TFCA Best Practices and Recognition Program.</w:t>
            </w:r>
          </w:p>
        </w:tc>
      </w:tr>
      <w:tr w:rsidR="00F64BC0" w:rsidRPr="00CD665D" w14:paraId="68744C1A" w14:textId="77777777" w:rsidTr="00F64BC0">
        <w:trPr>
          <w:trHeight w:val="486"/>
        </w:trPr>
        <w:tc>
          <w:tcPr>
            <w:tcW w:w="5000" w:type="pct"/>
            <w:gridSpan w:val="8"/>
            <w:vAlign w:val="bottom"/>
          </w:tcPr>
          <w:p w14:paraId="50625C1B" w14:textId="351AF92A" w:rsidR="00F64BC0" w:rsidRPr="00CD665D" w:rsidRDefault="00F64BC0">
            <w:pPr>
              <w:jc w:val="both"/>
              <w:rPr>
                <w:rFonts w:ascii="Arial" w:hAnsi="Arial" w:cs="Arial"/>
              </w:rPr>
            </w:pPr>
            <w:r w:rsidRPr="00CD665D">
              <w:rPr>
                <w:rFonts w:ascii="Arial" w:hAnsi="Arial" w:cs="Arial"/>
                <w:b/>
                <w:bCs/>
                <w:sz w:val="18"/>
              </w:rPr>
              <w:t>Please describe how this funding will help your department.</w:t>
            </w:r>
          </w:p>
        </w:tc>
      </w:tr>
      <w:tr w:rsidR="00F64BC0" w:rsidRPr="00CD665D" w14:paraId="01EF9A4E" w14:textId="77777777" w:rsidTr="00F64BC0">
        <w:trPr>
          <w:trHeight w:val="44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5098688C" w14:textId="3F24CF0E" w:rsidR="00F64BC0" w:rsidRPr="00CD665D" w:rsidRDefault="00F64BC0" w:rsidP="00550605">
            <w:pPr>
              <w:rPr>
                <w:rFonts w:ascii="Arial" w:hAnsi="Arial" w:cs="Arial"/>
              </w:rPr>
            </w:pPr>
          </w:p>
        </w:tc>
      </w:tr>
      <w:tr w:rsidR="00F64BC0" w:rsidRPr="00CD665D" w14:paraId="61667FEB" w14:textId="77777777" w:rsidTr="00F64BC0">
        <w:trPr>
          <w:trHeight w:val="4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FF54D6" w14:textId="77777777" w:rsidR="00F64BC0" w:rsidRPr="00CD665D" w:rsidRDefault="00F64BC0" w:rsidP="00550605">
            <w:pPr>
              <w:rPr>
                <w:rFonts w:ascii="Arial" w:hAnsi="Arial" w:cs="Arial"/>
              </w:rPr>
            </w:pPr>
          </w:p>
        </w:tc>
      </w:tr>
      <w:tr w:rsidR="00AE66DD" w:rsidRPr="00CD665D" w14:paraId="434F37E6" w14:textId="77777777" w:rsidTr="00F64BC0">
        <w:trPr>
          <w:trHeight w:val="4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7F7F9A" w14:textId="77777777" w:rsidR="00AE66DD" w:rsidRPr="00CD665D" w:rsidRDefault="00AE66DD" w:rsidP="00550605">
            <w:pPr>
              <w:rPr>
                <w:rFonts w:ascii="Arial" w:hAnsi="Arial" w:cs="Arial"/>
              </w:rPr>
            </w:pPr>
          </w:p>
        </w:tc>
      </w:tr>
      <w:tr w:rsidR="00AE66DD" w:rsidRPr="00CD665D" w14:paraId="45961A26" w14:textId="77777777" w:rsidTr="00F64BC0">
        <w:trPr>
          <w:trHeight w:val="52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5FA7E8" w14:textId="77777777" w:rsidR="00AE66DD" w:rsidRDefault="00AE66DD" w:rsidP="00AE66DD">
            <w:pPr>
              <w:jc w:val="center"/>
              <w:rPr>
                <w:rFonts w:ascii="Arial" w:hAnsi="Arial" w:cs="Arial"/>
              </w:rPr>
            </w:pPr>
          </w:p>
          <w:p w14:paraId="0436CE54" w14:textId="6DB7AD3D" w:rsidR="00AE66DD" w:rsidRPr="00CD665D" w:rsidRDefault="00AE66DD" w:rsidP="00AE66DD">
            <w:pPr>
              <w:jc w:val="center"/>
              <w:rPr>
                <w:rFonts w:ascii="Arial" w:hAnsi="Arial" w:cs="Arial"/>
              </w:rPr>
            </w:pPr>
          </w:p>
        </w:tc>
      </w:tr>
      <w:tr w:rsidR="00AE66DD" w:rsidRPr="00CD665D" w14:paraId="4AE2365C" w14:textId="77777777" w:rsidTr="00AE66DD">
        <w:trPr>
          <w:gridAfter w:val="1"/>
          <w:wAfter w:w="3" w:type="pct"/>
          <w:trHeight w:val="539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5C8" w14:textId="0E0051C2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 xml:space="preserve">* </w:t>
            </w:r>
            <w:r w:rsidRPr="007D6124">
              <w:rPr>
                <w:rFonts w:ascii="Arial" w:hAnsi="Arial" w:cs="Arial"/>
                <w:sz w:val="18"/>
                <w:szCs w:val="18"/>
              </w:rPr>
              <w:t xml:space="preserve">PRINT or TYPE NAME </w:t>
            </w:r>
            <w:r>
              <w:rPr>
                <w:rFonts w:ascii="Arial" w:hAnsi="Arial" w:cs="Arial"/>
                <w:sz w:val="18"/>
                <w:szCs w:val="18"/>
              </w:rPr>
              <w:t xml:space="preserve">City Manager or </w:t>
            </w:r>
            <w:r w:rsidRPr="007D6124">
              <w:rPr>
                <w:rFonts w:ascii="Arial" w:hAnsi="Arial" w:cs="Arial"/>
                <w:sz w:val="18"/>
                <w:szCs w:val="18"/>
              </w:rPr>
              <w:t>Highest Ranking Elected Official</w:t>
            </w:r>
          </w:p>
          <w:p w14:paraId="31597F3E" w14:textId="77777777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F16" w14:textId="635E2C22" w:rsidR="00AE66DD" w:rsidRPr="007D6124" w:rsidRDefault="00AE66DD" w:rsidP="00AE66DD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AE66DD" w:rsidRPr="00CD665D" w14:paraId="6A46A47D" w14:textId="77777777" w:rsidTr="00AE66DD">
        <w:trPr>
          <w:gridAfter w:val="1"/>
          <w:wAfter w:w="3" w:type="pct"/>
          <w:trHeight w:val="557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4C4" w14:textId="131D013D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 xml:space="preserve">* </w:t>
            </w:r>
            <w:r w:rsidRPr="007D6124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of Person Named Above</w:t>
            </w:r>
            <w:r w:rsidRPr="007D6124">
              <w:rPr>
                <w:rFonts w:ascii="Arial" w:hAnsi="Arial" w:cs="Arial"/>
                <w:sz w:val="18"/>
                <w:szCs w:val="18"/>
              </w:rPr>
              <w:t xml:space="preserve"> (Required) </w:t>
            </w:r>
          </w:p>
          <w:p w14:paraId="5F3B9763" w14:textId="77777777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3FC6B7" w14:textId="77777777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911" w14:textId="4A4FAFA5" w:rsidR="00AE66DD" w:rsidRPr="007D6124" w:rsidRDefault="00AE66DD" w:rsidP="00AE66DD">
            <w:pPr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AE66DD" w:rsidRPr="00CD665D" w14:paraId="1A160183" w14:textId="77777777" w:rsidTr="00AE66DD">
        <w:trPr>
          <w:gridAfter w:val="1"/>
          <w:wAfter w:w="3" w:type="pct"/>
          <w:trHeight w:val="611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F1B" w14:textId="5AC53AEE" w:rsidR="00AE66DD" w:rsidRPr="007D6124" w:rsidRDefault="00AE66DD" w:rsidP="00AE66DD">
            <w:pPr>
              <w:pStyle w:val="ListParagraph"/>
              <w:spacing w:line="200" w:lineRule="exac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D6124">
              <w:rPr>
                <w:rFonts w:ascii="Arial" w:hAnsi="Arial" w:cs="Arial"/>
                <w:sz w:val="18"/>
                <w:szCs w:val="18"/>
              </w:rPr>
              <w:t xml:space="preserve"> PRINT or TYPE NAME Fire Chief</w:t>
            </w:r>
          </w:p>
          <w:p w14:paraId="33213E3B" w14:textId="0C2B960C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9B7" w14:textId="2AE72423" w:rsidR="00AE66DD" w:rsidRPr="007D6124" w:rsidRDefault="008B636A" w:rsidP="00876F0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Chief</w:t>
            </w:r>
          </w:p>
        </w:tc>
      </w:tr>
      <w:tr w:rsidR="00AE66DD" w:rsidRPr="00CD665D" w14:paraId="28863ABF" w14:textId="77777777" w:rsidTr="00AE66DD">
        <w:trPr>
          <w:gridAfter w:val="1"/>
          <w:wAfter w:w="3" w:type="pct"/>
          <w:trHeight w:val="629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2A0" w14:textId="15F8E01E" w:rsidR="00AE66DD" w:rsidRPr="007D6124" w:rsidRDefault="00AE66DD" w:rsidP="00AE66DD">
            <w:pPr>
              <w:pStyle w:val="ListParagraph"/>
              <w:spacing w:line="200" w:lineRule="exac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D6124">
              <w:rPr>
                <w:rFonts w:ascii="Arial" w:hAnsi="Arial" w:cs="Arial"/>
                <w:sz w:val="18"/>
                <w:szCs w:val="18"/>
              </w:rPr>
              <w:t>SIGNATURE (Required) Fire Chief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B44" w14:textId="5BED3F10" w:rsidR="00AE66DD" w:rsidRPr="007D6124" w:rsidRDefault="00AE66DD" w:rsidP="00AE66DD">
            <w:pPr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6B35310" w14:textId="77777777" w:rsidR="00AE66DD" w:rsidRPr="007D6124" w:rsidRDefault="00AE66DD" w:rsidP="00AE66DD">
            <w:pPr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6DD" w:rsidRPr="00CD665D" w14:paraId="03F51E0B" w14:textId="77777777" w:rsidTr="00AE66DD">
        <w:trPr>
          <w:gridAfter w:val="1"/>
          <w:wAfter w:w="3" w:type="pct"/>
          <w:trHeight w:val="611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220" w14:textId="5B729806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D6124">
              <w:rPr>
                <w:rFonts w:ascii="Arial" w:hAnsi="Arial" w:cs="Arial"/>
                <w:sz w:val="18"/>
                <w:szCs w:val="18"/>
              </w:rPr>
              <w:t xml:space="preserve"> PRINT or TYPE NAME TFCA Representative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D11" w14:textId="6512ADF8" w:rsidR="00AE66DD" w:rsidRPr="007D6124" w:rsidRDefault="00AE66DD" w:rsidP="00AE66DD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AE66DD" w:rsidRPr="00CD665D" w14:paraId="1EB6972D" w14:textId="77777777" w:rsidTr="00AE66DD">
        <w:trPr>
          <w:gridAfter w:val="1"/>
          <w:wAfter w:w="3" w:type="pct"/>
          <w:trHeight w:val="611"/>
        </w:trPr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890" w14:textId="5DD25883" w:rsidR="00AE66DD" w:rsidRPr="007D6124" w:rsidRDefault="00AE66DD" w:rsidP="00AE66DD">
            <w:pPr>
              <w:spacing w:line="20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612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D6124">
              <w:rPr>
                <w:rFonts w:ascii="Arial" w:hAnsi="Arial" w:cs="Arial"/>
                <w:sz w:val="18"/>
                <w:szCs w:val="18"/>
              </w:rPr>
              <w:t>SIGNATURE (Required) TFCA Representative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ABA" w14:textId="4F7905A0" w:rsidR="00AE66DD" w:rsidRPr="007D6124" w:rsidRDefault="00AE66DD" w:rsidP="00AE66DD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2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6D8E4FCE" w14:textId="4B640BF6" w:rsidR="007F590A" w:rsidRPr="00876F03" w:rsidRDefault="00CD665D" w:rsidP="00CD665D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876F03">
        <w:rPr>
          <w:rFonts w:ascii="Arial" w:hAnsi="Arial" w:cs="Arial"/>
          <w:b/>
          <w:bCs/>
          <w:color w:val="0D0D0D" w:themeColor="text1" w:themeTint="F2"/>
        </w:rPr>
        <w:t>Submit Applications to: Texas Fire Chiefs Association</w:t>
      </w:r>
    </w:p>
    <w:sectPr w:rsidR="007F590A" w:rsidRPr="00876F03" w:rsidSect="003A539F">
      <w:footerReference w:type="default" r:id="rId10"/>
      <w:pgSz w:w="12240" w:h="15840" w:code="1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5AB7" w14:textId="77777777" w:rsidR="00A91BF2" w:rsidRDefault="00A91BF2">
      <w:r>
        <w:separator/>
      </w:r>
    </w:p>
  </w:endnote>
  <w:endnote w:type="continuationSeparator" w:id="0">
    <w:p w14:paraId="08C7709F" w14:textId="77777777" w:rsidR="00A91BF2" w:rsidRDefault="00A9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BB672" w14:textId="6FAF840A" w:rsidR="00A91BF2" w:rsidRPr="00FD2024" w:rsidRDefault="00A91BF2" w:rsidP="008507A4">
    <w:pPr>
      <w:pStyle w:val="Heading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Franklin Gothic Book" w:hAnsi="Franklin Gothic Book"/>
      </w:rPr>
    </w:pPr>
    <w:r w:rsidRPr="008507A4">
      <w:rPr>
        <w:rFonts w:asciiTheme="majorHAnsi" w:hAnsiTheme="majorHAnsi"/>
      </w:rPr>
      <w:t xml:space="preserve"> </w:t>
    </w:r>
    <w:r w:rsidR="00EE6D93">
      <w:rPr>
        <w:rFonts w:asciiTheme="majorHAnsi" w:hAnsiTheme="majorHAnsi"/>
        <w:sz w:val="12"/>
        <w:szCs w:val="12"/>
      </w:rPr>
      <w:t>LPTFCA</w:t>
    </w:r>
    <w:r w:rsidR="00876F03">
      <w:rPr>
        <w:rFonts w:asciiTheme="majorHAnsi" w:hAnsiTheme="majorHAnsi"/>
        <w:sz w:val="12"/>
        <w:szCs w:val="12"/>
      </w:rPr>
      <w:t>0</w:t>
    </w:r>
    <w:r w:rsidR="00910977">
      <w:rPr>
        <w:rFonts w:asciiTheme="majorHAnsi" w:hAnsiTheme="majorHAnsi"/>
        <w:sz w:val="12"/>
        <w:szCs w:val="12"/>
      </w:rPr>
      <w:t>9</w:t>
    </w:r>
    <w:r w:rsidR="00876F03">
      <w:rPr>
        <w:rFonts w:asciiTheme="majorHAnsi" w:hAnsiTheme="majorHAnsi"/>
        <w:sz w:val="12"/>
        <w:szCs w:val="12"/>
      </w:rPr>
      <w:t>/08/</w:t>
    </w:r>
    <w:r w:rsidR="00C85190">
      <w:rPr>
        <w:rFonts w:asciiTheme="majorHAnsi" w:hAnsiTheme="majorHAnsi"/>
        <w:sz w:val="12"/>
        <w:szCs w:val="12"/>
      </w:rPr>
      <w:t>2020</w:t>
    </w:r>
    <w:r>
      <w:rPr>
        <w:rFonts w:asciiTheme="majorHAnsi" w:hAnsiTheme="majorHAnsi"/>
        <w:sz w:val="12"/>
        <w:szCs w:val="12"/>
      </w:rPr>
      <w:tab/>
    </w:r>
    <w:r>
      <w:rPr>
        <w:rFonts w:asciiTheme="majorHAnsi" w:hAnsiTheme="majorHAnsi"/>
        <w:sz w:val="12"/>
        <w:szCs w:val="12"/>
      </w:rPr>
      <w:tab/>
    </w:r>
    <w:r>
      <w:rPr>
        <w:rFonts w:asciiTheme="majorHAnsi" w:hAnsiTheme="majorHAnsi"/>
        <w:sz w:val="12"/>
        <w:szCs w:val="12"/>
      </w:rPr>
      <w:tab/>
    </w:r>
    <w:r w:rsidR="00EE6D93">
      <w:rPr>
        <w:rFonts w:asciiTheme="majorHAnsi" w:hAnsiTheme="majorHAnsi"/>
        <w:sz w:val="12"/>
        <w:szCs w:val="12"/>
      </w:rPr>
      <w:tab/>
    </w:r>
    <w:r w:rsidR="00EE6D93">
      <w:rPr>
        <w:rFonts w:asciiTheme="majorHAnsi" w:hAnsiTheme="majorHAnsi"/>
        <w:sz w:val="12"/>
        <w:szCs w:val="12"/>
      </w:rPr>
      <w:tab/>
    </w:r>
    <w:r w:rsidR="00EE6D93">
      <w:rPr>
        <w:rFonts w:asciiTheme="majorHAnsi" w:hAnsiTheme="majorHAnsi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24D2A" w14:textId="77777777" w:rsidR="00A91BF2" w:rsidRDefault="00A91BF2">
      <w:r>
        <w:separator/>
      </w:r>
    </w:p>
  </w:footnote>
  <w:footnote w:type="continuationSeparator" w:id="0">
    <w:p w14:paraId="45024D5F" w14:textId="77777777" w:rsidR="00A91BF2" w:rsidRDefault="00A9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156A4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2" w15:restartNumberingAfterBreak="0">
    <w:nsid w:val="02EB226D"/>
    <w:multiLevelType w:val="hybridMultilevel"/>
    <w:tmpl w:val="F2AC5204"/>
    <w:lvl w:ilvl="0" w:tplc="571AD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80"/>
        <w:sz w:val="20"/>
        <w:szCs w:val="20"/>
      </w:rPr>
    </w:lvl>
    <w:lvl w:ilvl="1" w:tplc="E1564F08">
      <w:start w:val="1"/>
      <w:numFmt w:val="bullet"/>
      <w:lvlText w:val=""/>
      <w:lvlJc w:val="left"/>
      <w:pPr>
        <w:tabs>
          <w:tab w:val="num" w:pos="-7920"/>
        </w:tabs>
        <w:ind w:left="-79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0"/>
        </w:tabs>
        <w:ind w:left="-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</w:abstractNum>
  <w:abstractNum w:abstractNumId="3" w15:restartNumberingAfterBreak="0">
    <w:nsid w:val="0B876F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826FE"/>
    <w:multiLevelType w:val="hybridMultilevel"/>
    <w:tmpl w:val="1754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32F2"/>
    <w:multiLevelType w:val="hybridMultilevel"/>
    <w:tmpl w:val="7A0ECE2A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541"/>
    <w:multiLevelType w:val="hybridMultilevel"/>
    <w:tmpl w:val="443285EA"/>
    <w:lvl w:ilvl="0" w:tplc="B8A2A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C37CD"/>
    <w:multiLevelType w:val="hybridMultilevel"/>
    <w:tmpl w:val="E0CED4F4"/>
    <w:lvl w:ilvl="0" w:tplc="F23A6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8" w15:restartNumberingAfterBreak="0">
    <w:nsid w:val="212F5309"/>
    <w:multiLevelType w:val="multilevel"/>
    <w:tmpl w:val="9BE6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7DB5"/>
    <w:multiLevelType w:val="multilevel"/>
    <w:tmpl w:val="EE2CA0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0" w15:restartNumberingAfterBreak="0">
    <w:nsid w:val="249053EA"/>
    <w:multiLevelType w:val="hybridMultilevel"/>
    <w:tmpl w:val="EE2CA01E"/>
    <w:lvl w:ilvl="0" w:tplc="856ACE44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1" w15:restartNumberingAfterBreak="0">
    <w:nsid w:val="26B53213"/>
    <w:multiLevelType w:val="multilevel"/>
    <w:tmpl w:val="E190EEA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2" w15:restartNumberingAfterBreak="0">
    <w:nsid w:val="27291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7B1604"/>
    <w:multiLevelType w:val="hybridMultilevel"/>
    <w:tmpl w:val="2DDCB65A"/>
    <w:lvl w:ilvl="0" w:tplc="3126E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C6B9C"/>
    <w:multiLevelType w:val="multilevel"/>
    <w:tmpl w:val="954853CA"/>
    <w:lvl w:ilvl="0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5" w15:restartNumberingAfterBreak="0">
    <w:nsid w:val="373B0EED"/>
    <w:multiLevelType w:val="hybridMultilevel"/>
    <w:tmpl w:val="9BE64974"/>
    <w:lvl w:ilvl="0" w:tplc="A426D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7015"/>
    <w:multiLevelType w:val="hybridMultilevel"/>
    <w:tmpl w:val="2FEE46C2"/>
    <w:lvl w:ilvl="0" w:tplc="FAD0B9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 w15:restartNumberingAfterBreak="0">
    <w:nsid w:val="39664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A424D6"/>
    <w:multiLevelType w:val="hybridMultilevel"/>
    <w:tmpl w:val="DCC0429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8D8"/>
    <w:multiLevelType w:val="hybridMultilevel"/>
    <w:tmpl w:val="682E20F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A8A"/>
    <w:multiLevelType w:val="hybridMultilevel"/>
    <w:tmpl w:val="D1927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69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2B0525"/>
    <w:multiLevelType w:val="hybridMultilevel"/>
    <w:tmpl w:val="0194CB12"/>
    <w:lvl w:ilvl="0" w:tplc="0409000D">
      <w:start w:val="1"/>
      <w:numFmt w:val="bullet"/>
      <w:lvlText w:val="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482B6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1A0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47CE1"/>
    <w:multiLevelType w:val="hybridMultilevel"/>
    <w:tmpl w:val="E190EEAC"/>
    <w:lvl w:ilvl="0" w:tplc="856ACE4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6" w15:restartNumberingAfterBreak="0">
    <w:nsid w:val="4B1367F3"/>
    <w:multiLevelType w:val="hybridMultilevel"/>
    <w:tmpl w:val="6B90EF3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C23"/>
    <w:multiLevelType w:val="hybridMultilevel"/>
    <w:tmpl w:val="DB60AC94"/>
    <w:lvl w:ilvl="0" w:tplc="D4A45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F42AD"/>
    <w:multiLevelType w:val="multilevel"/>
    <w:tmpl w:val="2FEE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9" w15:restartNumberingAfterBreak="0">
    <w:nsid w:val="50965A87"/>
    <w:multiLevelType w:val="multilevel"/>
    <w:tmpl w:val="5D9EC9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0F45D0B"/>
    <w:multiLevelType w:val="hybridMultilevel"/>
    <w:tmpl w:val="954853CA"/>
    <w:lvl w:ilvl="0" w:tplc="131A3686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31" w15:restartNumberingAfterBreak="0">
    <w:nsid w:val="55B666F6"/>
    <w:multiLevelType w:val="hybridMultilevel"/>
    <w:tmpl w:val="7A3EF91E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F6D90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33" w15:restartNumberingAfterBreak="0">
    <w:nsid w:val="63933E39"/>
    <w:multiLevelType w:val="hybridMultilevel"/>
    <w:tmpl w:val="50564856"/>
    <w:lvl w:ilvl="0" w:tplc="60643B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856ACE4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72824"/>
    <w:multiLevelType w:val="hybridMultilevel"/>
    <w:tmpl w:val="4B601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4AB5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17F79"/>
    <w:multiLevelType w:val="hybridMultilevel"/>
    <w:tmpl w:val="9BE64974"/>
    <w:lvl w:ilvl="0" w:tplc="BA90B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811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FD6AC7"/>
    <w:multiLevelType w:val="hybridMultilevel"/>
    <w:tmpl w:val="5D9EC91E"/>
    <w:lvl w:ilvl="0" w:tplc="B930F51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90D3471"/>
    <w:multiLevelType w:val="hybridMultilevel"/>
    <w:tmpl w:val="3B32623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80DA4"/>
    <w:multiLevelType w:val="hybridMultilevel"/>
    <w:tmpl w:val="0D361D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D49C0"/>
    <w:multiLevelType w:val="hybridMultilevel"/>
    <w:tmpl w:val="279A8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"/>
  </w:num>
  <w:num w:numId="4">
    <w:abstractNumId w:val="36"/>
  </w:num>
  <w:num w:numId="5">
    <w:abstractNumId w:val="12"/>
  </w:num>
  <w:num w:numId="6">
    <w:abstractNumId w:val="17"/>
  </w:num>
  <w:num w:numId="7">
    <w:abstractNumId w:val="3"/>
  </w:num>
  <w:num w:numId="8">
    <w:abstractNumId w:val="24"/>
  </w:num>
  <w:num w:numId="9">
    <w:abstractNumId w:val="21"/>
  </w:num>
  <w:num w:numId="10">
    <w:abstractNumId w:val="33"/>
  </w:num>
  <w:num w:numId="11">
    <w:abstractNumId w:val="6"/>
  </w:num>
  <w:num w:numId="12">
    <w:abstractNumId w:val="34"/>
  </w:num>
  <w:num w:numId="13">
    <w:abstractNumId w:val="13"/>
  </w:num>
  <w:num w:numId="14">
    <w:abstractNumId w:val="15"/>
  </w:num>
  <w:num w:numId="15">
    <w:abstractNumId w:val="35"/>
  </w:num>
  <w:num w:numId="16">
    <w:abstractNumId w:val="23"/>
  </w:num>
  <w:num w:numId="17">
    <w:abstractNumId w:val="27"/>
  </w:num>
  <w:num w:numId="18">
    <w:abstractNumId w:val="8"/>
  </w:num>
  <w:num w:numId="19">
    <w:abstractNumId w:val="26"/>
  </w:num>
  <w:num w:numId="20">
    <w:abstractNumId w:val="31"/>
  </w:num>
  <w:num w:numId="21">
    <w:abstractNumId w:val="18"/>
  </w:num>
  <w:num w:numId="22">
    <w:abstractNumId w:val="19"/>
  </w:num>
  <w:num w:numId="23">
    <w:abstractNumId w:val="38"/>
  </w:num>
  <w:num w:numId="24">
    <w:abstractNumId w:val="37"/>
  </w:num>
  <w:num w:numId="25">
    <w:abstractNumId w:val="29"/>
  </w:num>
  <w:num w:numId="26">
    <w:abstractNumId w:val="10"/>
  </w:num>
  <w:num w:numId="27">
    <w:abstractNumId w:val="25"/>
  </w:num>
  <w:num w:numId="28">
    <w:abstractNumId w:val="11"/>
  </w:num>
  <w:num w:numId="29">
    <w:abstractNumId w:val="16"/>
  </w:num>
  <w:num w:numId="30">
    <w:abstractNumId w:val="28"/>
  </w:num>
  <w:num w:numId="31">
    <w:abstractNumId w:val="7"/>
  </w:num>
  <w:num w:numId="32">
    <w:abstractNumId w:val="9"/>
  </w:num>
  <w:num w:numId="33">
    <w:abstractNumId w:val="30"/>
  </w:num>
  <w:num w:numId="34">
    <w:abstractNumId w:val="14"/>
  </w:num>
  <w:num w:numId="35">
    <w:abstractNumId w:val="2"/>
  </w:num>
  <w:num w:numId="36">
    <w:abstractNumId w:val="22"/>
  </w:num>
  <w:num w:numId="37">
    <w:abstractNumId w:val="39"/>
  </w:num>
  <w:num w:numId="38">
    <w:abstractNumId w:val="20"/>
  </w:num>
  <w:num w:numId="39">
    <w:abstractNumId w:val="5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D"/>
    <w:rsid w:val="00005F11"/>
    <w:rsid w:val="00023EEF"/>
    <w:rsid w:val="00036AB8"/>
    <w:rsid w:val="000453E9"/>
    <w:rsid w:val="00054BA2"/>
    <w:rsid w:val="00060EED"/>
    <w:rsid w:val="0007547E"/>
    <w:rsid w:val="00075922"/>
    <w:rsid w:val="0009463D"/>
    <w:rsid w:val="000B76F8"/>
    <w:rsid w:val="000C76DA"/>
    <w:rsid w:val="000D1EF9"/>
    <w:rsid w:val="000F0F38"/>
    <w:rsid w:val="000F6435"/>
    <w:rsid w:val="00122BA1"/>
    <w:rsid w:val="001254DC"/>
    <w:rsid w:val="001356A9"/>
    <w:rsid w:val="001576A0"/>
    <w:rsid w:val="00157AE2"/>
    <w:rsid w:val="0016205C"/>
    <w:rsid w:val="00187B73"/>
    <w:rsid w:val="001A5FD0"/>
    <w:rsid w:val="001A64F1"/>
    <w:rsid w:val="001C0C0B"/>
    <w:rsid w:val="001C23F2"/>
    <w:rsid w:val="001D5F0C"/>
    <w:rsid w:val="001F1E10"/>
    <w:rsid w:val="001F35BB"/>
    <w:rsid w:val="002122B6"/>
    <w:rsid w:val="0021735F"/>
    <w:rsid w:val="00237175"/>
    <w:rsid w:val="002723ED"/>
    <w:rsid w:val="002875E0"/>
    <w:rsid w:val="002A03A4"/>
    <w:rsid w:val="002B1C03"/>
    <w:rsid w:val="002B6216"/>
    <w:rsid w:val="002C51C0"/>
    <w:rsid w:val="002D4D0C"/>
    <w:rsid w:val="002E155D"/>
    <w:rsid w:val="002E5543"/>
    <w:rsid w:val="003072CD"/>
    <w:rsid w:val="00322E57"/>
    <w:rsid w:val="0036622C"/>
    <w:rsid w:val="003750E7"/>
    <w:rsid w:val="00375C23"/>
    <w:rsid w:val="00384FAC"/>
    <w:rsid w:val="003873D2"/>
    <w:rsid w:val="003910C1"/>
    <w:rsid w:val="003958E8"/>
    <w:rsid w:val="003A15EF"/>
    <w:rsid w:val="003A539F"/>
    <w:rsid w:val="003B38EA"/>
    <w:rsid w:val="003D3CB1"/>
    <w:rsid w:val="003E575C"/>
    <w:rsid w:val="0043069F"/>
    <w:rsid w:val="00476478"/>
    <w:rsid w:val="00481215"/>
    <w:rsid w:val="00487845"/>
    <w:rsid w:val="004A0D2F"/>
    <w:rsid w:val="004B799D"/>
    <w:rsid w:val="004F17BC"/>
    <w:rsid w:val="00500E57"/>
    <w:rsid w:val="00501605"/>
    <w:rsid w:val="00505C66"/>
    <w:rsid w:val="00544B95"/>
    <w:rsid w:val="00550605"/>
    <w:rsid w:val="00553264"/>
    <w:rsid w:val="00560CBF"/>
    <w:rsid w:val="005947AA"/>
    <w:rsid w:val="00594F4D"/>
    <w:rsid w:val="005B1954"/>
    <w:rsid w:val="005B3FAB"/>
    <w:rsid w:val="005C095B"/>
    <w:rsid w:val="005C2280"/>
    <w:rsid w:val="005D7AE1"/>
    <w:rsid w:val="005F3CFF"/>
    <w:rsid w:val="00614ED7"/>
    <w:rsid w:val="006157BB"/>
    <w:rsid w:val="00624A39"/>
    <w:rsid w:val="00636ABE"/>
    <w:rsid w:val="006430C5"/>
    <w:rsid w:val="0064444C"/>
    <w:rsid w:val="00644888"/>
    <w:rsid w:val="00661626"/>
    <w:rsid w:val="00672273"/>
    <w:rsid w:val="00697245"/>
    <w:rsid w:val="006B0501"/>
    <w:rsid w:val="006E31E8"/>
    <w:rsid w:val="006E46F1"/>
    <w:rsid w:val="006E5C06"/>
    <w:rsid w:val="006F3024"/>
    <w:rsid w:val="0072480D"/>
    <w:rsid w:val="0073043A"/>
    <w:rsid w:val="00752338"/>
    <w:rsid w:val="00770151"/>
    <w:rsid w:val="00782C5B"/>
    <w:rsid w:val="0079648B"/>
    <w:rsid w:val="007D128D"/>
    <w:rsid w:val="007D6124"/>
    <w:rsid w:val="007F590A"/>
    <w:rsid w:val="00810625"/>
    <w:rsid w:val="00832A10"/>
    <w:rsid w:val="008507A4"/>
    <w:rsid w:val="00854248"/>
    <w:rsid w:val="0086740B"/>
    <w:rsid w:val="00872816"/>
    <w:rsid w:val="00876F03"/>
    <w:rsid w:val="0088350A"/>
    <w:rsid w:val="00894451"/>
    <w:rsid w:val="008A195A"/>
    <w:rsid w:val="008B2ED3"/>
    <w:rsid w:val="008B4179"/>
    <w:rsid w:val="008B636A"/>
    <w:rsid w:val="008C09DA"/>
    <w:rsid w:val="008D3688"/>
    <w:rsid w:val="008E5BF1"/>
    <w:rsid w:val="008F6D52"/>
    <w:rsid w:val="00906829"/>
    <w:rsid w:val="00910977"/>
    <w:rsid w:val="0092764C"/>
    <w:rsid w:val="00933B18"/>
    <w:rsid w:val="00940FD6"/>
    <w:rsid w:val="00942445"/>
    <w:rsid w:val="009706DF"/>
    <w:rsid w:val="00985C8C"/>
    <w:rsid w:val="00995F98"/>
    <w:rsid w:val="00997087"/>
    <w:rsid w:val="009A371E"/>
    <w:rsid w:val="009C5257"/>
    <w:rsid w:val="009C662D"/>
    <w:rsid w:val="009E491B"/>
    <w:rsid w:val="009E5FBF"/>
    <w:rsid w:val="009F4899"/>
    <w:rsid w:val="00A064B2"/>
    <w:rsid w:val="00A068E7"/>
    <w:rsid w:val="00A22F9C"/>
    <w:rsid w:val="00A37B28"/>
    <w:rsid w:val="00A50652"/>
    <w:rsid w:val="00A91BF2"/>
    <w:rsid w:val="00AB18E4"/>
    <w:rsid w:val="00AC52B8"/>
    <w:rsid w:val="00AE0303"/>
    <w:rsid w:val="00AE31F2"/>
    <w:rsid w:val="00AE63EB"/>
    <w:rsid w:val="00AE66DD"/>
    <w:rsid w:val="00AF1A48"/>
    <w:rsid w:val="00B24FF5"/>
    <w:rsid w:val="00B41FC1"/>
    <w:rsid w:val="00B503CE"/>
    <w:rsid w:val="00B60995"/>
    <w:rsid w:val="00B70078"/>
    <w:rsid w:val="00B86FDC"/>
    <w:rsid w:val="00BA3F22"/>
    <w:rsid w:val="00BA7D80"/>
    <w:rsid w:val="00BB0206"/>
    <w:rsid w:val="00BB661A"/>
    <w:rsid w:val="00BE2CA9"/>
    <w:rsid w:val="00C129AA"/>
    <w:rsid w:val="00C2189D"/>
    <w:rsid w:val="00C26957"/>
    <w:rsid w:val="00C348D4"/>
    <w:rsid w:val="00C404D9"/>
    <w:rsid w:val="00C43392"/>
    <w:rsid w:val="00C44099"/>
    <w:rsid w:val="00C44B08"/>
    <w:rsid w:val="00C700C2"/>
    <w:rsid w:val="00C85190"/>
    <w:rsid w:val="00C970B7"/>
    <w:rsid w:val="00CA5010"/>
    <w:rsid w:val="00CA5D83"/>
    <w:rsid w:val="00CB1C3C"/>
    <w:rsid w:val="00CC31AC"/>
    <w:rsid w:val="00CC6209"/>
    <w:rsid w:val="00CC76E0"/>
    <w:rsid w:val="00CD328B"/>
    <w:rsid w:val="00CD335A"/>
    <w:rsid w:val="00CD665D"/>
    <w:rsid w:val="00D16C7F"/>
    <w:rsid w:val="00D329A2"/>
    <w:rsid w:val="00D3686C"/>
    <w:rsid w:val="00D45179"/>
    <w:rsid w:val="00D50439"/>
    <w:rsid w:val="00D623F4"/>
    <w:rsid w:val="00D645C9"/>
    <w:rsid w:val="00D723DE"/>
    <w:rsid w:val="00D83364"/>
    <w:rsid w:val="00DA4344"/>
    <w:rsid w:val="00DC0CB4"/>
    <w:rsid w:val="00DC12BE"/>
    <w:rsid w:val="00DC50BD"/>
    <w:rsid w:val="00DD093A"/>
    <w:rsid w:val="00DD1630"/>
    <w:rsid w:val="00DD6E11"/>
    <w:rsid w:val="00DF0D62"/>
    <w:rsid w:val="00E12B78"/>
    <w:rsid w:val="00E15FBF"/>
    <w:rsid w:val="00E2330A"/>
    <w:rsid w:val="00E313E6"/>
    <w:rsid w:val="00E352A4"/>
    <w:rsid w:val="00E35FAA"/>
    <w:rsid w:val="00E36A6A"/>
    <w:rsid w:val="00E47DDE"/>
    <w:rsid w:val="00E709B5"/>
    <w:rsid w:val="00E76114"/>
    <w:rsid w:val="00E80331"/>
    <w:rsid w:val="00EA63BA"/>
    <w:rsid w:val="00EB184C"/>
    <w:rsid w:val="00EB62E2"/>
    <w:rsid w:val="00EC6599"/>
    <w:rsid w:val="00EC6F4C"/>
    <w:rsid w:val="00EE6D93"/>
    <w:rsid w:val="00EF1513"/>
    <w:rsid w:val="00F021CE"/>
    <w:rsid w:val="00F04B50"/>
    <w:rsid w:val="00F10D63"/>
    <w:rsid w:val="00F148CD"/>
    <w:rsid w:val="00F20C60"/>
    <w:rsid w:val="00F27E94"/>
    <w:rsid w:val="00F41F45"/>
    <w:rsid w:val="00F45C04"/>
    <w:rsid w:val="00F64BC0"/>
    <w:rsid w:val="00F75205"/>
    <w:rsid w:val="00F77785"/>
    <w:rsid w:val="00F87A64"/>
    <w:rsid w:val="00F9028B"/>
    <w:rsid w:val="00F951DA"/>
    <w:rsid w:val="00FB3C15"/>
    <w:rsid w:val="00FC5EDC"/>
    <w:rsid w:val="00FC792E"/>
    <w:rsid w:val="00FD2024"/>
    <w:rsid w:val="00FE240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A0F25"/>
  <w15:docId w15:val="{9538A256-4A53-4B33-8F32-B26C3490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35A"/>
  </w:style>
  <w:style w:type="paragraph" w:styleId="Heading1">
    <w:name w:val="heading 1"/>
    <w:basedOn w:val="Normal"/>
    <w:next w:val="Normal"/>
    <w:qFormat/>
    <w:rsid w:val="00CD335A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CD335A"/>
    <w:pPr>
      <w:keepNext/>
      <w:spacing w:line="240" w:lineRule="exac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D335A"/>
    <w:pPr>
      <w:keepNext/>
      <w:spacing w:line="240" w:lineRule="exact"/>
      <w:outlineLvl w:val="2"/>
    </w:pPr>
    <w:rPr>
      <w:color w:val="0000FF"/>
      <w:sz w:val="24"/>
    </w:rPr>
  </w:style>
  <w:style w:type="paragraph" w:styleId="Heading4">
    <w:name w:val="heading 4"/>
    <w:basedOn w:val="Normal"/>
    <w:next w:val="Normal"/>
    <w:qFormat/>
    <w:rsid w:val="00CD335A"/>
    <w:pPr>
      <w:keepNext/>
      <w:spacing w:line="24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D335A"/>
    <w:pPr>
      <w:keepNext/>
      <w:pBdr>
        <w:top w:val="double" w:sz="4" w:space="1" w:color="auto"/>
        <w:left w:val="double" w:sz="4" w:space="9" w:color="auto"/>
        <w:bottom w:val="double" w:sz="4" w:space="1" w:color="auto"/>
        <w:right w:val="double" w:sz="4" w:space="10" w:color="auto"/>
      </w:pBd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D335A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D335A"/>
    <w:pPr>
      <w:keepNext/>
      <w:outlineLvl w:val="6"/>
    </w:pPr>
    <w:rPr>
      <w:sz w:val="23"/>
      <w:u w:val="single"/>
    </w:rPr>
  </w:style>
  <w:style w:type="paragraph" w:styleId="Heading8">
    <w:name w:val="heading 8"/>
    <w:basedOn w:val="Normal"/>
    <w:next w:val="Normal"/>
    <w:qFormat/>
    <w:rsid w:val="00CD335A"/>
    <w:pPr>
      <w:keepNext/>
      <w:jc w:val="center"/>
      <w:outlineLvl w:val="7"/>
    </w:pPr>
    <w:rPr>
      <w:b/>
      <w:color w:val="FF0000"/>
      <w:sz w:val="28"/>
      <w:u w:val="single"/>
    </w:rPr>
  </w:style>
  <w:style w:type="paragraph" w:styleId="Heading9">
    <w:name w:val="heading 9"/>
    <w:basedOn w:val="Normal"/>
    <w:next w:val="Normal"/>
    <w:qFormat/>
    <w:rsid w:val="00CD335A"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D335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D335A"/>
    <w:pPr>
      <w:spacing w:line="240" w:lineRule="exact"/>
    </w:pPr>
    <w:rPr>
      <w:sz w:val="24"/>
    </w:rPr>
  </w:style>
  <w:style w:type="paragraph" w:styleId="BodyText2">
    <w:name w:val="Body Text 2"/>
    <w:basedOn w:val="Normal"/>
    <w:rsid w:val="00CD335A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CD3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33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335A"/>
    <w:rPr>
      <w:color w:val="0000FF"/>
      <w:u w:val="single"/>
    </w:rPr>
  </w:style>
  <w:style w:type="paragraph" w:styleId="BodyTextIndent">
    <w:name w:val="Body Text Indent"/>
    <w:basedOn w:val="Normal"/>
    <w:rsid w:val="00CD335A"/>
    <w:pPr>
      <w:ind w:left="360"/>
      <w:jc w:val="both"/>
    </w:pPr>
  </w:style>
  <w:style w:type="character" w:customStyle="1" w:styleId="EmailStyle22">
    <w:name w:val="EmailStyle22"/>
    <w:basedOn w:val="DefaultParagraphFont"/>
    <w:rsid w:val="00CD335A"/>
    <w:rPr>
      <w:rFonts w:ascii="Tahoma" w:hAnsi="Tahoma" w:cs="Arial"/>
      <w:b w:val="0"/>
      <w:bCs w:val="0"/>
      <w:i w:val="0"/>
      <w:iCs w:val="0"/>
      <w:color w:val="003300"/>
      <w:sz w:val="24"/>
    </w:rPr>
  </w:style>
  <w:style w:type="character" w:customStyle="1" w:styleId="paragraphtitle">
    <w:name w:val="paragraphtitle"/>
    <w:basedOn w:val="DefaultParagraphFont"/>
    <w:rsid w:val="00CD335A"/>
  </w:style>
  <w:style w:type="paragraph" w:styleId="BodyText3">
    <w:name w:val="Body Text 3"/>
    <w:basedOn w:val="Normal"/>
    <w:rsid w:val="00CD335A"/>
    <w:pPr>
      <w:outlineLvl w:val="0"/>
    </w:pPr>
  </w:style>
  <w:style w:type="character" w:styleId="FollowedHyperlink">
    <w:name w:val="FollowedHyperlink"/>
    <w:basedOn w:val="DefaultParagraphFont"/>
    <w:rsid w:val="00CD335A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F951D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1DA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9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1D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table" w:styleId="Table3Deffects3">
    <w:name w:val="Table 3D effects 3"/>
    <w:basedOn w:val="TableNormal"/>
    <w:rsid w:val="0099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70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970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7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Web3">
    <w:name w:val="Table Web 3"/>
    <w:basedOn w:val="TableNormal"/>
    <w:rsid w:val="009970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76F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700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1C3C"/>
  </w:style>
  <w:style w:type="table" w:styleId="TableProfessional">
    <w:name w:val="Table Professional"/>
    <w:basedOn w:val="TableNormal"/>
    <w:rsid w:val="00D16C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ssprevention@tmlir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8FD8-399E-4449-A373-0E0B5334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695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TMLIRP                             Loss Prevention Programs</vt:lpstr>
    </vt:vector>
  </TitlesOfParts>
  <Company>Dell Computer Corporation</Company>
  <LinksUpToDate>false</LinksUpToDate>
  <CharactersWithSpaces>5013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mailto:brosenthal@vmlins.org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http://www.vmlins.org/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TMLIRP                             Loss Prevention Programs</dc:title>
  <dc:subject/>
  <dc:creator>TMLIRP</dc:creator>
  <cp:keywords/>
  <dc:description/>
  <cp:lastModifiedBy>Chris Remmert</cp:lastModifiedBy>
  <cp:revision>37</cp:revision>
  <cp:lastPrinted>2011-06-03T22:13:00Z</cp:lastPrinted>
  <dcterms:created xsi:type="dcterms:W3CDTF">2017-11-30T19:48:00Z</dcterms:created>
  <dcterms:modified xsi:type="dcterms:W3CDTF">2020-09-08T21:15:00Z</dcterms:modified>
</cp:coreProperties>
</file>